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E2" w:rsidRDefault="00DC65E2" w:rsidP="004C736C">
      <w:pPr>
        <w:jc w:val="center"/>
        <w:rPr>
          <w:color w:val="000000"/>
        </w:rPr>
      </w:pPr>
    </w:p>
    <w:p w:rsidR="00DC65E2" w:rsidRDefault="00DC65E2" w:rsidP="004C736C">
      <w:pPr>
        <w:jc w:val="center"/>
      </w:pPr>
      <w:r>
        <w:t>государственное бюджетное образовательное учреждение</w:t>
      </w:r>
    </w:p>
    <w:p w:rsidR="00DC65E2" w:rsidRDefault="00DC65E2" w:rsidP="004C736C">
      <w:pPr>
        <w:jc w:val="center"/>
      </w:pPr>
      <w:r>
        <w:t>среднего профессионального образования – техникум</w:t>
      </w:r>
    </w:p>
    <w:p w:rsidR="00DC65E2" w:rsidRDefault="00DC65E2" w:rsidP="004C736C">
      <w:pPr>
        <w:jc w:val="center"/>
      </w:pPr>
      <w:r>
        <w:t xml:space="preserve"> «</w:t>
      </w:r>
      <w:proofErr w:type="spellStart"/>
      <w:r>
        <w:t>Безенчукское</w:t>
      </w:r>
      <w:proofErr w:type="spellEnd"/>
      <w:r>
        <w:t xml:space="preserve"> медицинское училище»</w:t>
      </w:r>
    </w:p>
    <w:p w:rsidR="00DC65E2" w:rsidRDefault="00DC65E2" w:rsidP="004C736C">
      <w:pPr>
        <w:jc w:val="center"/>
        <w:rPr>
          <w:i/>
        </w:rPr>
      </w:pPr>
    </w:p>
    <w:p w:rsidR="00DC65E2" w:rsidRDefault="00DC65E2" w:rsidP="004C736C">
      <w:pPr>
        <w:numPr>
          <w:ilvl w:val="0"/>
          <w:numId w:val="22"/>
        </w:numPr>
        <w:jc w:val="center"/>
      </w:pPr>
    </w:p>
    <w:p w:rsidR="00DC65E2" w:rsidRDefault="00DC65E2" w:rsidP="004C736C">
      <w:pPr>
        <w:numPr>
          <w:ilvl w:val="0"/>
          <w:numId w:val="22"/>
        </w:numPr>
        <w:jc w:val="center"/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  <w:r>
        <w:rPr>
          <w:b/>
          <w:color w:val="000000"/>
        </w:rPr>
        <w:t>МЕТОДИЧЕСКАЯ РАЗРАБОТКА К ПРАКТИЧЕСКОМУ</w:t>
      </w:r>
    </w:p>
    <w:p w:rsidR="00DC65E2" w:rsidRDefault="00DC65E2" w:rsidP="004C736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ЗАНЯТИЮ ДЛЯ ПРЕПОДАВАТЕЛЯ</w:t>
      </w:r>
    </w:p>
    <w:p w:rsidR="00DC65E2" w:rsidRDefault="00DC65E2" w:rsidP="004C736C">
      <w:pPr>
        <w:rPr>
          <w:b/>
          <w:color w:val="000000"/>
        </w:rPr>
      </w:pPr>
    </w:p>
    <w:p w:rsidR="001B588D" w:rsidRDefault="00DC65E2" w:rsidP="004C736C">
      <w:pPr>
        <w:jc w:val="center"/>
        <w:rPr>
          <w:b/>
          <w:color w:val="000000"/>
        </w:rPr>
      </w:pPr>
      <w:r>
        <w:rPr>
          <w:b/>
          <w:color w:val="000000"/>
        </w:rPr>
        <w:t>МДК.02.01 Сестринский уход при различных заболеваниях и состояниях</w:t>
      </w:r>
      <w:r w:rsidR="001B588D">
        <w:rPr>
          <w:b/>
          <w:color w:val="000000"/>
        </w:rPr>
        <w:t>. Сестринская помощь при различных заболеваниях и состояниях.</w:t>
      </w:r>
    </w:p>
    <w:p w:rsidR="00DC65E2" w:rsidRDefault="001B588D" w:rsidP="004C736C">
      <w:pPr>
        <w:jc w:val="center"/>
        <w:rPr>
          <w:b/>
          <w:color w:val="000000"/>
        </w:rPr>
      </w:pPr>
      <w:r>
        <w:rPr>
          <w:b/>
          <w:color w:val="000000"/>
        </w:rPr>
        <w:t>Сестринская помощь в терапии.</w:t>
      </w:r>
    </w:p>
    <w:p w:rsidR="001B588D" w:rsidRDefault="001B588D" w:rsidP="004C736C">
      <w:pPr>
        <w:jc w:val="center"/>
        <w:rPr>
          <w:b/>
          <w:color w:val="000000"/>
        </w:rPr>
      </w:pPr>
      <w:r>
        <w:rPr>
          <w:b/>
          <w:color w:val="000000"/>
        </w:rPr>
        <w:t>ПМ.02. Участие в лечебно-диагностическом и реабилитационном процессах.</w:t>
      </w:r>
    </w:p>
    <w:p w:rsidR="00DC65E2" w:rsidRDefault="00DC65E2" w:rsidP="004C736C">
      <w:pPr>
        <w:jc w:val="center"/>
        <w:rPr>
          <w:b/>
          <w:iCs/>
        </w:rPr>
      </w:pPr>
    </w:p>
    <w:p w:rsidR="00DC65E2" w:rsidRDefault="00DC65E2" w:rsidP="004C736C">
      <w:pPr>
        <w:jc w:val="center"/>
        <w:rPr>
          <w:b/>
          <w:color w:val="000000"/>
        </w:rPr>
      </w:pPr>
      <w:r>
        <w:rPr>
          <w:b/>
          <w:iCs/>
        </w:rPr>
        <w:t xml:space="preserve">основной профессиональной образовательной программы по </w:t>
      </w:r>
      <w:r>
        <w:rPr>
          <w:b/>
          <w:color w:val="000000"/>
        </w:rPr>
        <w:t xml:space="preserve">специальности </w:t>
      </w:r>
    </w:p>
    <w:p w:rsidR="00DC65E2" w:rsidRDefault="00DC65E2" w:rsidP="004C736C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060501 Сестринское дело</w:t>
      </w: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iCs/>
        </w:rPr>
      </w:pPr>
    </w:p>
    <w:p w:rsidR="00DC65E2" w:rsidRDefault="00DC65E2" w:rsidP="004C736C">
      <w:pPr>
        <w:jc w:val="center"/>
        <w:rPr>
          <w:b/>
          <w:i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jc w:val="center"/>
        <w:rPr>
          <w:b/>
          <w:color w:val="000000"/>
        </w:rPr>
      </w:pPr>
    </w:p>
    <w:p w:rsidR="001B588D" w:rsidRDefault="001B588D" w:rsidP="001B588D">
      <w:pPr>
        <w:jc w:val="center"/>
        <w:rPr>
          <w:color w:val="000000"/>
        </w:rPr>
      </w:pPr>
      <w:r>
        <w:rPr>
          <w:color w:val="000000"/>
        </w:rPr>
        <w:t>Безенчук, 2015</w:t>
      </w:r>
      <w:r w:rsidR="00DC65E2">
        <w:rPr>
          <w:color w:val="000000"/>
        </w:rPr>
        <w:t xml:space="preserve"> год</w:t>
      </w:r>
    </w:p>
    <w:tbl>
      <w:tblPr>
        <w:tblW w:w="0" w:type="auto"/>
        <w:tblLook w:val="01E0"/>
      </w:tblPr>
      <w:tblGrid>
        <w:gridCol w:w="4772"/>
        <w:gridCol w:w="4777"/>
      </w:tblGrid>
      <w:tr w:rsidR="00DC65E2" w:rsidTr="004C736C">
        <w:tc>
          <w:tcPr>
            <w:tcW w:w="4772" w:type="dxa"/>
          </w:tcPr>
          <w:p w:rsidR="00DC65E2" w:rsidRDefault="00DC65E2">
            <w:pPr>
              <w:autoSpaceDE w:val="0"/>
              <w:autoSpaceDN w:val="0"/>
              <w:adjustRightInd w:val="0"/>
              <w:spacing w:after="200"/>
              <w:rPr>
                <w:bCs/>
                <w:color w:val="000000"/>
                <w:lang w:eastAsia="en-US" w:bidi="hi-IN"/>
              </w:rPr>
            </w:pPr>
          </w:p>
        </w:tc>
        <w:tc>
          <w:tcPr>
            <w:tcW w:w="4777" w:type="dxa"/>
          </w:tcPr>
          <w:p w:rsidR="00DC65E2" w:rsidRDefault="00DC65E2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  <w:color w:val="000000"/>
                <w:lang w:eastAsia="en-US" w:bidi="hi-IN"/>
              </w:rPr>
            </w:pPr>
          </w:p>
        </w:tc>
      </w:tr>
      <w:tr w:rsidR="00DC65E2" w:rsidTr="004C736C">
        <w:tc>
          <w:tcPr>
            <w:tcW w:w="4772" w:type="dxa"/>
          </w:tcPr>
          <w:p w:rsidR="00DC65E2" w:rsidRDefault="00DC65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eastAsia="en-US" w:bidi="hi-IN"/>
              </w:rPr>
            </w:pPr>
            <w:r>
              <w:rPr>
                <w:bCs/>
                <w:color w:val="000000"/>
                <w:lang w:bidi="hi-IN"/>
              </w:rPr>
              <w:t xml:space="preserve">Рассмотрено </w:t>
            </w:r>
          </w:p>
          <w:p w:rsidR="00DC65E2" w:rsidRDefault="00DC65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>На заседании ЦМК № 2</w:t>
            </w:r>
          </w:p>
          <w:p w:rsidR="00DC65E2" w:rsidRDefault="00DC65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>Протокол № 2</w:t>
            </w:r>
          </w:p>
          <w:p w:rsidR="00DC65E2" w:rsidRDefault="00DC65E2">
            <w:pPr>
              <w:shd w:val="clear" w:color="auto" w:fill="FFFFFF"/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bCs/>
                <w:color w:val="000000"/>
                <w:lang w:bidi="hi-IN"/>
              </w:rPr>
              <w:t xml:space="preserve"> От «</w:t>
            </w:r>
            <w:r w:rsidR="001B588D">
              <w:rPr>
                <w:bCs/>
                <w:color w:val="000000"/>
                <w:lang w:bidi="hi-IN"/>
              </w:rPr>
              <w:t xml:space="preserve">   </w:t>
            </w:r>
            <w:r>
              <w:rPr>
                <w:bCs/>
                <w:color w:val="000000"/>
                <w:lang w:bidi="hi-IN"/>
              </w:rPr>
              <w:t>»</w:t>
            </w:r>
            <w:r w:rsidR="001B588D">
              <w:rPr>
                <w:bCs/>
                <w:color w:val="000000"/>
                <w:lang w:bidi="hi-IN"/>
              </w:rPr>
              <w:t xml:space="preserve"> __________  2015</w:t>
            </w:r>
            <w:r>
              <w:rPr>
                <w:bCs/>
                <w:color w:val="000000"/>
                <w:lang w:bidi="hi-IN"/>
              </w:rPr>
              <w:t>г.</w:t>
            </w:r>
          </w:p>
          <w:p w:rsidR="00DC65E2" w:rsidRDefault="00DC65E2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 w:bidi="hi-IN"/>
              </w:rPr>
            </w:pPr>
            <w:r>
              <w:rPr>
                <w:color w:val="000000"/>
                <w:lang w:bidi="hi-IN"/>
              </w:rPr>
              <w:t xml:space="preserve">Председатель _______Л.И. Ефремова                                                                </w:t>
            </w:r>
          </w:p>
        </w:tc>
        <w:tc>
          <w:tcPr>
            <w:tcW w:w="4777" w:type="dxa"/>
          </w:tcPr>
          <w:p w:rsidR="00DC65E2" w:rsidRDefault="00DC65E2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 w:bidi="hi-IN"/>
              </w:rPr>
            </w:pPr>
            <w:r>
              <w:rPr>
                <w:bCs/>
                <w:color w:val="000000"/>
                <w:lang w:bidi="hi-IN"/>
              </w:rPr>
              <w:t xml:space="preserve">                          Утверждено:</w:t>
            </w:r>
          </w:p>
          <w:p w:rsidR="00DC65E2" w:rsidRDefault="00DC65E2">
            <w:pPr>
              <w:autoSpaceDE w:val="0"/>
              <w:autoSpaceDN w:val="0"/>
              <w:adjustRightInd w:val="0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 xml:space="preserve">                          Зам.директора по УР</w:t>
            </w:r>
          </w:p>
          <w:p w:rsidR="00DC65E2" w:rsidRDefault="00DC65E2">
            <w:pPr>
              <w:autoSpaceDE w:val="0"/>
              <w:autoSpaceDN w:val="0"/>
              <w:adjustRightInd w:val="0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 xml:space="preserve">                           ___________ Е.А. Ерохиной</w:t>
            </w:r>
          </w:p>
          <w:p w:rsidR="00DC65E2" w:rsidRDefault="00DC65E2">
            <w:pPr>
              <w:autoSpaceDE w:val="0"/>
              <w:autoSpaceDN w:val="0"/>
              <w:adjustRightInd w:val="0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 xml:space="preserve">                          «</w:t>
            </w:r>
            <w:r w:rsidR="001B588D">
              <w:rPr>
                <w:bCs/>
                <w:color w:val="000000"/>
                <w:lang w:bidi="hi-IN"/>
              </w:rPr>
              <w:t xml:space="preserve">   </w:t>
            </w:r>
            <w:r>
              <w:rPr>
                <w:bCs/>
                <w:color w:val="000000"/>
                <w:lang w:bidi="hi-IN"/>
              </w:rPr>
              <w:t>»</w:t>
            </w:r>
            <w:r w:rsidR="001B588D">
              <w:rPr>
                <w:bCs/>
                <w:color w:val="000000"/>
                <w:lang w:bidi="hi-IN"/>
              </w:rPr>
              <w:t>________</w:t>
            </w:r>
            <w:r>
              <w:rPr>
                <w:bCs/>
                <w:color w:val="000000"/>
                <w:lang w:bidi="hi-IN"/>
              </w:rPr>
              <w:t xml:space="preserve"> 201</w:t>
            </w:r>
            <w:r w:rsidR="001B588D">
              <w:rPr>
                <w:bCs/>
                <w:color w:val="000000"/>
                <w:lang w:bidi="hi-IN"/>
              </w:rPr>
              <w:t>5</w:t>
            </w:r>
            <w:r>
              <w:rPr>
                <w:bCs/>
                <w:color w:val="000000"/>
                <w:lang w:bidi="hi-IN"/>
              </w:rPr>
              <w:t>г</w:t>
            </w:r>
          </w:p>
          <w:p w:rsidR="00DC65E2" w:rsidRDefault="00DC65E2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 w:bidi="hi-IN"/>
              </w:rPr>
            </w:pPr>
          </w:p>
        </w:tc>
      </w:tr>
    </w:tbl>
    <w:p w:rsidR="00DC65E2" w:rsidRDefault="00DC65E2" w:rsidP="004C736C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  <w:lang w:eastAsia="en-US" w:bidi="hi-IN"/>
        </w:rPr>
      </w:pPr>
    </w:p>
    <w:p w:rsidR="00DC65E2" w:rsidRDefault="00DC65E2" w:rsidP="004C736C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  <w:lang w:eastAsia="en-US" w:bidi="hi-IN"/>
        </w:rPr>
      </w:pPr>
    </w:p>
    <w:p w:rsidR="00DC65E2" w:rsidRDefault="00DC65E2" w:rsidP="004C736C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  <w:lang w:eastAsia="en-US" w:bidi="hi-IN"/>
        </w:rPr>
      </w:pPr>
    </w:p>
    <w:p w:rsidR="00DC65E2" w:rsidRDefault="00DC65E2" w:rsidP="004C736C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  <w:lang w:eastAsia="en-US" w:bidi="hi-IN"/>
        </w:rPr>
      </w:pPr>
    </w:p>
    <w:p w:rsidR="00DC65E2" w:rsidRDefault="00DC65E2" w:rsidP="004C736C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  <w:lang w:eastAsia="en-US" w:bidi="hi-IN"/>
        </w:rPr>
      </w:pPr>
    </w:p>
    <w:p w:rsidR="00DC65E2" w:rsidRDefault="00DC65E2" w:rsidP="004C736C">
      <w:pPr>
        <w:rPr>
          <w:color w:val="000000"/>
        </w:rPr>
      </w:pPr>
      <w:r>
        <w:rPr>
          <w:color w:val="000000"/>
        </w:rPr>
        <w:t>Методическая разработка к практическим занятиям для преподавателя составлена  в соответствии с ФГОС СПО по специал</w:t>
      </w:r>
      <w:r w:rsidR="001B588D">
        <w:rPr>
          <w:color w:val="000000"/>
        </w:rPr>
        <w:t>ьности 060501 Сестринское дело, приказ</w:t>
      </w:r>
      <w:r>
        <w:rPr>
          <w:color w:val="000000"/>
        </w:rPr>
        <w:t xml:space="preserve"> Министерства образования и науки Российской Федерации № 472 от 28 октября 2009года.</w:t>
      </w:r>
    </w:p>
    <w:p w:rsidR="00DC65E2" w:rsidRDefault="00DC65E2" w:rsidP="004C736C">
      <w:pPr>
        <w:rPr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1B588D" w:rsidRDefault="00DC65E2" w:rsidP="001B588D">
      <w:pPr>
        <w:ind w:left="1701" w:hanging="1701"/>
        <w:rPr>
          <w:b/>
          <w:color w:val="000000"/>
        </w:rPr>
      </w:pPr>
      <w:r>
        <w:rPr>
          <w:b/>
          <w:color w:val="000000"/>
        </w:rPr>
        <w:t xml:space="preserve">Разработчики: </w:t>
      </w:r>
      <w:r w:rsidRPr="004C736C">
        <w:rPr>
          <w:color w:val="000000"/>
        </w:rPr>
        <w:t>Мартынова Нина Владимировна</w:t>
      </w:r>
      <w:r w:rsidR="001B588D">
        <w:rPr>
          <w:color w:val="000000"/>
        </w:rPr>
        <w:t xml:space="preserve">-преподаватель профессионального модуля ГБОУ </w:t>
      </w:r>
      <w:r>
        <w:rPr>
          <w:b/>
          <w:color w:val="000000"/>
        </w:rPr>
        <w:t xml:space="preserve"> </w:t>
      </w:r>
      <w:r w:rsidR="001B588D" w:rsidRPr="001B588D">
        <w:rPr>
          <w:color w:val="000000"/>
        </w:rPr>
        <w:t>СПО БМУ</w:t>
      </w:r>
    </w:p>
    <w:p w:rsidR="00DC65E2" w:rsidRDefault="00DC65E2" w:rsidP="001B588D">
      <w:pPr>
        <w:ind w:left="1701"/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5D7D75" w:rsidRDefault="005D7D75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rPr>
          <w:b/>
          <w:color w:val="000000"/>
        </w:rPr>
      </w:pPr>
    </w:p>
    <w:p w:rsidR="00DC65E2" w:rsidRDefault="00DC65E2" w:rsidP="004C736C">
      <w:pPr>
        <w:ind w:firstLine="709"/>
        <w:jc w:val="center"/>
        <w:rPr>
          <w:b/>
          <w:bCs/>
          <w:i/>
          <w:iCs/>
        </w:rPr>
      </w:pPr>
    </w:p>
    <w:p w:rsidR="00DC65E2" w:rsidRDefault="00DC65E2" w:rsidP="004C736C">
      <w:pPr>
        <w:ind w:firstLine="709"/>
        <w:jc w:val="center"/>
        <w:rPr>
          <w:b/>
          <w:bCs/>
          <w:i/>
          <w:iCs/>
        </w:rPr>
      </w:pPr>
    </w:p>
    <w:p w:rsidR="00DC65E2" w:rsidRPr="001923E1" w:rsidRDefault="00DC65E2" w:rsidP="001538FD">
      <w:pPr>
        <w:rPr>
          <w:b/>
          <w:bCs/>
          <w:iCs/>
        </w:rPr>
      </w:pPr>
      <w:r w:rsidRPr="001923E1">
        <w:rPr>
          <w:b/>
          <w:bCs/>
          <w:iCs/>
        </w:rPr>
        <w:lastRenderedPageBreak/>
        <w:t xml:space="preserve">Тема 1.4 Сестринский уход при </w:t>
      </w:r>
      <w:r w:rsidR="001B588D">
        <w:rPr>
          <w:b/>
          <w:bCs/>
          <w:iCs/>
        </w:rPr>
        <w:t>бронхитах</w:t>
      </w:r>
      <w:r w:rsidRPr="001923E1">
        <w:rPr>
          <w:b/>
          <w:bCs/>
          <w:iCs/>
        </w:rPr>
        <w:t xml:space="preserve"> </w:t>
      </w:r>
    </w:p>
    <w:p w:rsidR="00DC65E2" w:rsidRPr="001923E1" w:rsidRDefault="00DC65E2" w:rsidP="001538FD">
      <w:r w:rsidRPr="001923E1">
        <w:t xml:space="preserve"> </w:t>
      </w:r>
    </w:p>
    <w:p w:rsidR="00DC65E2" w:rsidRPr="001923E1" w:rsidRDefault="00DC65E2" w:rsidP="001D48FB">
      <w:pPr>
        <w:rPr>
          <w:b/>
        </w:rPr>
      </w:pPr>
      <w:r w:rsidRPr="001923E1">
        <w:rPr>
          <w:b/>
        </w:rPr>
        <w:t xml:space="preserve">Формируемые компетенции: </w:t>
      </w:r>
    </w:p>
    <w:p w:rsidR="00DC65E2" w:rsidRPr="001923E1" w:rsidRDefault="00DC65E2" w:rsidP="001D48FB">
      <w:r w:rsidRPr="001923E1"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DC65E2" w:rsidRPr="001923E1" w:rsidRDefault="00DC65E2" w:rsidP="001D48FB">
      <w:r w:rsidRPr="001923E1">
        <w:t>ОК 9. Ориентироваться в условиях смены технологий в профессиональной деятельности.</w:t>
      </w:r>
    </w:p>
    <w:p w:rsidR="00DC65E2" w:rsidRPr="001923E1" w:rsidRDefault="00DC65E2" w:rsidP="001D48FB">
      <w:r w:rsidRPr="001923E1"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DC65E2" w:rsidRPr="001923E1" w:rsidRDefault="00DC65E2" w:rsidP="001D48FB">
      <w:r w:rsidRPr="001923E1">
        <w:t>ПК.2.1. Представлять информацию в понятном для пациента виде, объяснить ему суть вмешательств.</w:t>
      </w:r>
    </w:p>
    <w:p w:rsidR="00DC65E2" w:rsidRPr="001923E1" w:rsidRDefault="00DC65E2" w:rsidP="001D48FB">
      <w:r w:rsidRPr="001923E1">
        <w:t>ПК.2.2. Осуществлять лечебно-диагностические вмешательства, взаимодействуя с участниками лечебного процесса.</w:t>
      </w:r>
    </w:p>
    <w:p w:rsidR="00DC65E2" w:rsidRPr="001923E1" w:rsidRDefault="00DC65E2" w:rsidP="001D48FB">
      <w:r w:rsidRPr="001923E1">
        <w:t>П.К.2.4. Применять медикаментозные средства в соответствии с правилами их использования.</w:t>
      </w:r>
    </w:p>
    <w:p w:rsidR="00DC65E2" w:rsidRPr="001923E1" w:rsidRDefault="00DC65E2" w:rsidP="001D48FB">
      <w:r w:rsidRPr="001923E1">
        <w:t>П.К.2.5. Соблюдать правила пользования аппаратурой, оборудованием и изделий медицинского назначения в ходе лечебно-диагностического процесса.</w:t>
      </w:r>
    </w:p>
    <w:p w:rsidR="00DC65E2" w:rsidRPr="001923E1" w:rsidRDefault="00DC65E2" w:rsidP="001D48FB"/>
    <w:p w:rsidR="00DC65E2" w:rsidRPr="001923E1" w:rsidRDefault="00DC65E2" w:rsidP="001D48FB">
      <w:pPr>
        <w:rPr>
          <w:b/>
        </w:rPr>
      </w:pPr>
      <w:r w:rsidRPr="001923E1">
        <w:rPr>
          <w:b/>
        </w:rPr>
        <w:t>Цели:</w:t>
      </w:r>
    </w:p>
    <w:p w:rsidR="00DC65E2" w:rsidRPr="001923E1" w:rsidRDefault="00DC65E2" w:rsidP="001D48FB">
      <w:pPr>
        <w:numPr>
          <w:ilvl w:val="0"/>
          <w:numId w:val="1"/>
        </w:numPr>
      </w:pPr>
      <w:r w:rsidRPr="001923E1">
        <w:t xml:space="preserve">Осуществить актуализацию знаний и получить новую информацию по теме «Сестринский уход при </w:t>
      </w:r>
      <w:r w:rsidR="001B588D">
        <w:t>бронхитах</w:t>
      </w:r>
      <w:r w:rsidRPr="001923E1">
        <w:t>».</w:t>
      </w:r>
    </w:p>
    <w:p w:rsidR="00DC65E2" w:rsidRPr="001923E1" w:rsidRDefault="00DC65E2" w:rsidP="001D48FB">
      <w:pPr>
        <w:numPr>
          <w:ilvl w:val="0"/>
          <w:numId w:val="1"/>
        </w:numPr>
      </w:pPr>
      <w:r w:rsidRPr="001923E1">
        <w:t>Выявить уровень усвоения нового материала.</w:t>
      </w:r>
    </w:p>
    <w:p w:rsidR="00DC65E2" w:rsidRPr="001923E1" w:rsidRDefault="00DC65E2" w:rsidP="001D48FB">
      <w:pPr>
        <w:numPr>
          <w:ilvl w:val="0"/>
          <w:numId w:val="1"/>
        </w:numPr>
      </w:pPr>
      <w:r w:rsidRPr="001923E1">
        <w:t xml:space="preserve">Изучить и отработать </w:t>
      </w:r>
      <w:r w:rsidR="001B588D">
        <w:t>технологии медицинских услуг</w:t>
      </w:r>
      <w:r w:rsidRPr="001923E1">
        <w:t xml:space="preserve">, используя алгоритмы </w:t>
      </w:r>
      <w:r w:rsidR="001B588D">
        <w:t xml:space="preserve">их </w:t>
      </w:r>
      <w:r w:rsidRPr="001923E1">
        <w:t>выполнения.</w:t>
      </w:r>
    </w:p>
    <w:p w:rsidR="00DC65E2" w:rsidRPr="001923E1" w:rsidRDefault="00DC65E2" w:rsidP="001538FD">
      <w:pPr>
        <w:ind w:left="360"/>
      </w:pPr>
    </w:p>
    <w:p w:rsidR="00DC65E2" w:rsidRDefault="00DC65E2" w:rsidP="001D48FB">
      <w:pPr>
        <w:rPr>
          <w:b/>
        </w:rPr>
      </w:pPr>
      <w:r w:rsidRPr="001923E1">
        <w:rPr>
          <w:b/>
        </w:rPr>
        <w:t>Междисциплинарные связи:</w:t>
      </w:r>
    </w:p>
    <w:p w:rsidR="001B588D" w:rsidRPr="001923E1" w:rsidRDefault="001B588D" w:rsidP="001B588D">
      <w:pPr>
        <w:numPr>
          <w:ilvl w:val="0"/>
          <w:numId w:val="28"/>
        </w:numPr>
        <w:ind w:left="0" w:firstLine="0"/>
        <w:rPr>
          <w:b/>
        </w:rPr>
      </w:pPr>
      <w:r>
        <w:t xml:space="preserve"> ОПД.01. Основы латинского языка с медицинской терминологией.</w:t>
      </w:r>
    </w:p>
    <w:p w:rsidR="00DC65E2" w:rsidRPr="001923E1" w:rsidRDefault="00DC65E2" w:rsidP="001D48FB">
      <w:r>
        <w:t xml:space="preserve">- </w:t>
      </w:r>
      <w:r w:rsidRPr="001923E1">
        <w:t xml:space="preserve">ОП.02 Анатомия и физиология человека; </w:t>
      </w:r>
    </w:p>
    <w:p w:rsidR="00DC65E2" w:rsidRPr="001923E1" w:rsidRDefault="00DC65E2" w:rsidP="001D48FB">
      <w:r>
        <w:t xml:space="preserve">- </w:t>
      </w:r>
      <w:r w:rsidRPr="001923E1">
        <w:t xml:space="preserve">ОП.07 Фармакология; </w:t>
      </w:r>
    </w:p>
    <w:p w:rsidR="00DC65E2" w:rsidRPr="001923E1" w:rsidRDefault="00DC65E2" w:rsidP="001D48FB">
      <w:r>
        <w:t xml:space="preserve">- </w:t>
      </w:r>
      <w:r w:rsidRPr="001923E1">
        <w:t xml:space="preserve">ОП.09 Психология; </w:t>
      </w:r>
    </w:p>
    <w:p w:rsidR="00DC65E2" w:rsidRPr="001923E1" w:rsidRDefault="00DC65E2" w:rsidP="001D48FB">
      <w:r>
        <w:t xml:space="preserve">- </w:t>
      </w:r>
      <w:r w:rsidRPr="001923E1">
        <w:t>МДК.01.02 Основы профилактики.</w:t>
      </w:r>
    </w:p>
    <w:p w:rsidR="00DC65E2" w:rsidRPr="001923E1" w:rsidRDefault="00DC65E2" w:rsidP="001D48FB"/>
    <w:p w:rsidR="00DC65E2" w:rsidRPr="001923E1" w:rsidRDefault="00DC65E2" w:rsidP="001D48FB">
      <w:pPr>
        <w:rPr>
          <w:b/>
        </w:rPr>
      </w:pPr>
      <w:r w:rsidRPr="001923E1">
        <w:rPr>
          <w:b/>
        </w:rPr>
        <w:t xml:space="preserve">Оснащение занятия: </w:t>
      </w:r>
    </w:p>
    <w:p w:rsidR="00DC65E2" w:rsidRDefault="00DC65E2" w:rsidP="001923E1">
      <w:pPr>
        <w:ind w:left="360"/>
      </w:pPr>
      <w:r w:rsidRPr="001923E1">
        <w:rPr>
          <w:b/>
        </w:rPr>
        <w:t>Материально-техническое обеспечение:</w:t>
      </w:r>
      <w:r w:rsidRPr="001923E1">
        <w:t xml:space="preserve"> </w:t>
      </w:r>
    </w:p>
    <w:p w:rsidR="001B588D" w:rsidRDefault="001B588D" w:rsidP="001B588D">
      <w:pPr>
        <w:numPr>
          <w:ilvl w:val="0"/>
          <w:numId w:val="28"/>
        </w:numPr>
      </w:pPr>
      <w:r>
        <w:t xml:space="preserve"> фонендоскоп, тонометр;</w:t>
      </w:r>
    </w:p>
    <w:p w:rsidR="001B588D" w:rsidRDefault="001B588D" w:rsidP="001B588D">
      <w:pPr>
        <w:numPr>
          <w:ilvl w:val="0"/>
          <w:numId w:val="28"/>
        </w:numPr>
      </w:pPr>
      <w:r>
        <w:t xml:space="preserve"> одноразовые шприцы различной емкости;</w:t>
      </w:r>
    </w:p>
    <w:p w:rsidR="001B588D" w:rsidRDefault="001B588D" w:rsidP="001B588D">
      <w:pPr>
        <w:numPr>
          <w:ilvl w:val="0"/>
          <w:numId w:val="28"/>
        </w:numPr>
      </w:pPr>
      <w:r>
        <w:t xml:space="preserve"> дезинфицирующие средства;</w:t>
      </w:r>
    </w:p>
    <w:p w:rsidR="001B588D" w:rsidRDefault="001B588D" w:rsidP="001B588D">
      <w:pPr>
        <w:numPr>
          <w:ilvl w:val="0"/>
          <w:numId w:val="28"/>
        </w:numPr>
      </w:pPr>
      <w:r>
        <w:t xml:space="preserve"> перчатки, маски;</w:t>
      </w:r>
    </w:p>
    <w:p w:rsidR="001B588D" w:rsidRDefault="001B588D" w:rsidP="001B588D">
      <w:pPr>
        <w:numPr>
          <w:ilvl w:val="0"/>
          <w:numId w:val="28"/>
        </w:numPr>
      </w:pPr>
      <w:r>
        <w:t xml:space="preserve"> лотки;</w:t>
      </w:r>
    </w:p>
    <w:p w:rsidR="001B588D" w:rsidRDefault="001B588D" w:rsidP="001B588D">
      <w:pPr>
        <w:numPr>
          <w:ilvl w:val="0"/>
          <w:numId w:val="28"/>
        </w:numPr>
      </w:pPr>
      <w:r>
        <w:t xml:space="preserve"> бланки для анализов, рентгенограммы, лабораторные показатели;</w:t>
      </w:r>
    </w:p>
    <w:p w:rsidR="001B588D" w:rsidRDefault="001B588D" w:rsidP="001B588D">
      <w:pPr>
        <w:numPr>
          <w:ilvl w:val="0"/>
          <w:numId w:val="28"/>
        </w:numPr>
      </w:pPr>
      <w:r>
        <w:t xml:space="preserve"> тренажер для обучения аускультации;</w:t>
      </w:r>
    </w:p>
    <w:p w:rsidR="001B588D" w:rsidRDefault="001B588D" w:rsidP="001B588D">
      <w:pPr>
        <w:numPr>
          <w:ilvl w:val="0"/>
          <w:numId w:val="28"/>
        </w:numPr>
      </w:pPr>
      <w:r>
        <w:t xml:space="preserve"> фонтом людей;</w:t>
      </w:r>
    </w:p>
    <w:p w:rsidR="001B588D" w:rsidRDefault="001B588D" w:rsidP="001B588D">
      <w:pPr>
        <w:numPr>
          <w:ilvl w:val="0"/>
          <w:numId w:val="28"/>
        </w:numPr>
      </w:pPr>
      <w:r>
        <w:t xml:space="preserve"> лекарственное средство.</w:t>
      </w:r>
    </w:p>
    <w:p w:rsidR="001B588D" w:rsidRPr="001923E1" w:rsidRDefault="001B588D" w:rsidP="001B588D">
      <w:pPr>
        <w:ind w:left="720"/>
      </w:pPr>
    </w:p>
    <w:p w:rsidR="00DC65E2" w:rsidRPr="001923E1" w:rsidRDefault="00DC65E2" w:rsidP="001923E1">
      <w:pPr>
        <w:ind w:left="360"/>
      </w:pPr>
      <w:r w:rsidRPr="001923E1">
        <w:rPr>
          <w:b/>
        </w:rPr>
        <w:t>Методическое обеспечение:</w:t>
      </w:r>
      <w:r w:rsidRPr="001923E1">
        <w:t xml:space="preserve"> </w:t>
      </w:r>
    </w:p>
    <w:p w:rsidR="00DC65E2" w:rsidRPr="001923E1" w:rsidRDefault="00DC65E2" w:rsidP="001D48FB">
      <w:pPr>
        <w:numPr>
          <w:ilvl w:val="0"/>
          <w:numId w:val="3"/>
        </w:numPr>
      </w:pPr>
      <w:r w:rsidRPr="001923E1">
        <w:t xml:space="preserve">рабочая программа ПМ.02.Участие в лечебно-диагностическом и реабилитационном процессах; </w:t>
      </w:r>
    </w:p>
    <w:p w:rsidR="00DC65E2" w:rsidRPr="001923E1" w:rsidRDefault="00DC65E2" w:rsidP="001923E1">
      <w:pPr>
        <w:numPr>
          <w:ilvl w:val="0"/>
          <w:numId w:val="3"/>
        </w:numPr>
      </w:pPr>
      <w:r w:rsidRPr="001923E1">
        <w:t xml:space="preserve">методическая разработка </w:t>
      </w:r>
      <w:r w:rsidR="001B588D">
        <w:t xml:space="preserve">практического </w:t>
      </w:r>
      <w:r w:rsidRPr="001923E1">
        <w:t>занятия</w:t>
      </w:r>
      <w:r w:rsidR="001B588D">
        <w:t xml:space="preserve"> (алгоритмы исследования пациентов с </w:t>
      </w:r>
      <w:proofErr w:type="spellStart"/>
      <w:r w:rsidR="001B588D">
        <w:t>бронхо-легочной</w:t>
      </w:r>
      <w:proofErr w:type="spellEnd"/>
      <w:r w:rsidR="001B588D">
        <w:t xml:space="preserve"> патологией, листы назначения)</w:t>
      </w:r>
    </w:p>
    <w:p w:rsidR="00DC65E2" w:rsidRPr="001923E1" w:rsidRDefault="00DC65E2" w:rsidP="001923E1">
      <w:pPr>
        <w:ind w:left="360"/>
      </w:pPr>
    </w:p>
    <w:p w:rsidR="001B588D" w:rsidRDefault="001B588D" w:rsidP="001923E1">
      <w:pPr>
        <w:ind w:left="360"/>
        <w:rPr>
          <w:b/>
        </w:rPr>
      </w:pPr>
    </w:p>
    <w:p w:rsidR="001B588D" w:rsidRDefault="001B588D" w:rsidP="001923E1">
      <w:pPr>
        <w:ind w:left="360"/>
        <w:rPr>
          <w:b/>
        </w:rPr>
      </w:pPr>
    </w:p>
    <w:p w:rsidR="00DC65E2" w:rsidRPr="001923E1" w:rsidRDefault="00DC65E2" w:rsidP="001923E1">
      <w:pPr>
        <w:ind w:left="360"/>
        <w:rPr>
          <w:b/>
        </w:rPr>
      </w:pPr>
      <w:r w:rsidRPr="001923E1">
        <w:rPr>
          <w:b/>
        </w:rPr>
        <w:lastRenderedPageBreak/>
        <w:t>Информационное обеспечение:</w:t>
      </w:r>
    </w:p>
    <w:p w:rsidR="00DC65E2" w:rsidRPr="001923E1" w:rsidRDefault="00DC65E2" w:rsidP="001D48FB">
      <w:pPr>
        <w:ind w:firstLine="360"/>
      </w:pPr>
      <w:r w:rsidRPr="001923E1">
        <w:t>Основные источники:</w:t>
      </w:r>
    </w:p>
    <w:p w:rsidR="00DC65E2" w:rsidRPr="001923E1" w:rsidRDefault="00DC65E2" w:rsidP="001D48FB">
      <w:pPr>
        <w:numPr>
          <w:ilvl w:val="0"/>
          <w:numId w:val="5"/>
        </w:numPr>
        <w:tabs>
          <w:tab w:val="num" w:pos="360"/>
        </w:tabs>
        <w:ind w:left="360"/>
      </w:pPr>
      <w:r w:rsidRPr="001923E1">
        <w:t xml:space="preserve">Сестринское дело в терапии с курсом ПМП: </w:t>
      </w:r>
      <w:proofErr w:type="spellStart"/>
      <w:r w:rsidRPr="001923E1">
        <w:t>Э.В.Смолева</w:t>
      </w:r>
      <w:proofErr w:type="spellEnd"/>
      <w:r w:rsidRPr="001923E1">
        <w:t xml:space="preserve">; под ред. к.м.н. </w:t>
      </w:r>
      <w:proofErr w:type="spellStart"/>
      <w:r w:rsidRPr="001923E1">
        <w:t>Б.В.Кабарухина</w:t>
      </w:r>
      <w:proofErr w:type="spellEnd"/>
      <w:r w:rsidRPr="001923E1">
        <w:t xml:space="preserve">. – Изд.14-е.- Ростов </w:t>
      </w:r>
      <w:proofErr w:type="spellStart"/>
      <w:r w:rsidRPr="001923E1">
        <w:t>н</w:t>
      </w:r>
      <w:proofErr w:type="spellEnd"/>
      <w:r w:rsidRPr="001923E1">
        <w:t>/Д: Феникс,2013.-473с.</w:t>
      </w:r>
    </w:p>
    <w:p w:rsidR="00DC65E2" w:rsidRPr="001923E1" w:rsidRDefault="00DC65E2" w:rsidP="001D48FB">
      <w:pPr>
        <w:numPr>
          <w:ilvl w:val="0"/>
          <w:numId w:val="5"/>
        </w:numPr>
        <w:tabs>
          <w:tab w:val="num" w:pos="360"/>
        </w:tabs>
        <w:ind w:left="360"/>
      </w:pPr>
      <w:r w:rsidRPr="001923E1">
        <w:t xml:space="preserve">Сестринское дело в терапии с курсом ПМП: практикум/ </w:t>
      </w:r>
      <w:proofErr w:type="spellStart"/>
      <w:r w:rsidRPr="001923E1">
        <w:t>Т.П.Обуховец</w:t>
      </w:r>
      <w:proofErr w:type="spellEnd"/>
      <w:r w:rsidRPr="001923E1">
        <w:t xml:space="preserve">; под </w:t>
      </w:r>
      <w:proofErr w:type="spellStart"/>
      <w:r w:rsidRPr="001923E1">
        <w:t>ред.Б.В.Кабарухина</w:t>
      </w:r>
      <w:proofErr w:type="spellEnd"/>
      <w:r w:rsidRPr="001923E1">
        <w:t xml:space="preserve">.- Изд.3-е.-Ростов </w:t>
      </w:r>
      <w:proofErr w:type="spellStart"/>
      <w:r w:rsidRPr="001923E1">
        <w:t>н</w:t>
      </w:r>
      <w:proofErr w:type="spellEnd"/>
      <w:r w:rsidRPr="001923E1">
        <w:t>/Д: Феникс, 2013.-412с.</w:t>
      </w:r>
    </w:p>
    <w:p w:rsidR="00DC65E2" w:rsidRPr="001923E1" w:rsidRDefault="00DC65E2" w:rsidP="001D48FB">
      <w:pPr>
        <w:numPr>
          <w:ilvl w:val="0"/>
          <w:numId w:val="5"/>
        </w:numPr>
        <w:tabs>
          <w:tab w:val="num" w:pos="360"/>
        </w:tabs>
        <w:ind w:left="360"/>
      </w:pPr>
      <w:r w:rsidRPr="001923E1">
        <w:t>Неотложная доврачебная медицинская помощь: учеб. пособие/ И.М.Красильникова, Е.Г.Моисеева. - М.:ГЭОТАР-Медиа,2013.-192с.</w:t>
      </w:r>
    </w:p>
    <w:p w:rsidR="00DC65E2" w:rsidRPr="001923E1" w:rsidRDefault="00DC65E2" w:rsidP="001923E1">
      <w:pPr>
        <w:ind w:left="360"/>
      </w:pPr>
    </w:p>
    <w:p w:rsidR="00DC65E2" w:rsidRPr="001923E1" w:rsidRDefault="00DC65E2" w:rsidP="001D48FB">
      <w:pPr>
        <w:ind w:firstLine="708"/>
      </w:pPr>
      <w:r w:rsidRPr="001923E1">
        <w:t>Дополнительные источники:</w:t>
      </w:r>
    </w:p>
    <w:p w:rsidR="00DC65E2" w:rsidRPr="001923E1" w:rsidRDefault="00DC65E2" w:rsidP="001D48FB">
      <w:pPr>
        <w:numPr>
          <w:ilvl w:val="0"/>
          <w:numId w:val="6"/>
        </w:numPr>
        <w:tabs>
          <w:tab w:val="num" w:pos="360"/>
        </w:tabs>
        <w:ind w:left="360"/>
      </w:pPr>
      <w:proofErr w:type="spellStart"/>
      <w:r w:rsidRPr="001923E1">
        <w:t>Рябчикова</w:t>
      </w:r>
      <w:proofErr w:type="spellEnd"/>
      <w:r w:rsidRPr="001923E1">
        <w:t xml:space="preserve"> Т.В., Смирнова А.В., Егорова Л.А. . Практическое руководство по пропедевтике внутренних болезней. - М.: ГОУ ВУНМЦ, 2010год</w:t>
      </w:r>
    </w:p>
    <w:p w:rsidR="00DC65E2" w:rsidRPr="001923E1" w:rsidRDefault="00DC65E2" w:rsidP="001D48FB">
      <w:pPr>
        <w:numPr>
          <w:ilvl w:val="0"/>
          <w:numId w:val="6"/>
        </w:numPr>
        <w:tabs>
          <w:tab w:val="num" w:pos="360"/>
        </w:tabs>
        <w:ind w:left="360"/>
      </w:pPr>
      <w:r w:rsidRPr="001923E1">
        <w:t>Рекомендации Глобальной инициативы по борьбе с бронхиальной астмой (</w:t>
      </w:r>
      <w:r w:rsidRPr="001923E1">
        <w:rPr>
          <w:lang w:val="en-US"/>
        </w:rPr>
        <w:t>Global</w:t>
      </w:r>
      <w:r w:rsidRPr="001923E1">
        <w:t xml:space="preserve"> </w:t>
      </w:r>
      <w:r w:rsidRPr="001923E1">
        <w:rPr>
          <w:lang w:val="en-US"/>
        </w:rPr>
        <w:t>Initiative</w:t>
      </w:r>
      <w:r w:rsidRPr="001923E1">
        <w:t xml:space="preserve"> </w:t>
      </w:r>
      <w:r w:rsidRPr="001923E1">
        <w:rPr>
          <w:lang w:val="en-US"/>
        </w:rPr>
        <w:t>For</w:t>
      </w:r>
      <w:r w:rsidRPr="001923E1">
        <w:t xml:space="preserve"> </w:t>
      </w:r>
      <w:r w:rsidRPr="001923E1">
        <w:rPr>
          <w:lang w:val="en-US"/>
        </w:rPr>
        <w:t>Asthma</w:t>
      </w:r>
      <w:r w:rsidRPr="001923E1">
        <w:t xml:space="preserve">, </w:t>
      </w:r>
      <w:r w:rsidRPr="001923E1">
        <w:rPr>
          <w:lang w:val="en-US"/>
        </w:rPr>
        <w:t>GINA</w:t>
      </w:r>
      <w:r w:rsidRPr="001923E1">
        <w:t>), пересмотр 2006год.</w:t>
      </w:r>
    </w:p>
    <w:p w:rsidR="00DC65E2" w:rsidRDefault="00DC65E2" w:rsidP="001D48FB">
      <w:pPr>
        <w:numPr>
          <w:ilvl w:val="0"/>
          <w:numId w:val="6"/>
        </w:numPr>
        <w:tabs>
          <w:tab w:val="num" w:pos="360"/>
        </w:tabs>
        <w:ind w:left="360"/>
      </w:pPr>
      <w:r w:rsidRPr="001923E1">
        <w:t xml:space="preserve">Приказ </w:t>
      </w:r>
      <w:proofErr w:type="spellStart"/>
      <w:r w:rsidRPr="001923E1">
        <w:t>Минздравсоцразвития</w:t>
      </w:r>
      <w:proofErr w:type="spellEnd"/>
      <w:r w:rsidRPr="001923E1">
        <w:t xml:space="preserve"> России от 07.12.2004года №301 «Об утверждении стандарта медицинской помощи больным бронхиальной астмой»</w:t>
      </w:r>
    </w:p>
    <w:p w:rsidR="00DC65E2" w:rsidRPr="001923E1" w:rsidRDefault="00DC65E2" w:rsidP="00FE684C">
      <w:pPr>
        <w:ind w:left="360"/>
      </w:pPr>
    </w:p>
    <w:p w:rsidR="00DC65E2" w:rsidRDefault="00DC65E2" w:rsidP="001D48FB">
      <w:r w:rsidRPr="001923E1">
        <w:rPr>
          <w:b/>
        </w:rPr>
        <w:t>Место проведения занятия:</w:t>
      </w:r>
      <w:r w:rsidRPr="001923E1">
        <w:t xml:space="preserve"> кабинет </w:t>
      </w:r>
      <w:r w:rsidR="001B588D">
        <w:t>технологии оказания медицинских услуг</w:t>
      </w:r>
      <w:r w:rsidRPr="001923E1">
        <w:t xml:space="preserve"> </w:t>
      </w:r>
    </w:p>
    <w:p w:rsidR="00DC65E2" w:rsidRPr="001923E1" w:rsidRDefault="00DC65E2" w:rsidP="001D48FB"/>
    <w:p w:rsidR="00DC65E2" w:rsidRPr="001923E1" w:rsidRDefault="00DC65E2" w:rsidP="001D48FB">
      <w:r w:rsidRPr="001923E1">
        <w:rPr>
          <w:b/>
        </w:rPr>
        <w:t>Продолжительность занятия:</w:t>
      </w:r>
      <w:r w:rsidRPr="001923E1">
        <w:t xml:space="preserve"> 270минут</w:t>
      </w:r>
    </w:p>
    <w:p w:rsidR="00DC65E2" w:rsidRPr="001923E1" w:rsidRDefault="00DC65E2" w:rsidP="001D48FB"/>
    <w:p w:rsidR="00DC65E2" w:rsidRPr="001923E1" w:rsidRDefault="00DC65E2" w:rsidP="001D48FB">
      <w:pPr>
        <w:ind w:left="360"/>
        <w:jc w:val="center"/>
        <w:rPr>
          <w:b/>
        </w:rPr>
      </w:pPr>
      <w:r w:rsidRPr="001923E1">
        <w:rPr>
          <w:b/>
        </w:rPr>
        <w:t>План проведения занятия</w:t>
      </w:r>
    </w:p>
    <w:p w:rsidR="00DC65E2" w:rsidRPr="001923E1" w:rsidRDefault="00DC65E2" w:rsidP="001D48FB">
      <w:pPr>
        <w:ind w:left="360"/>
        <w:jc w:val="center"/>
        <w:rPr>
          <w:b/>
        </w:rPr>
      </w:pPr>
    </w:p>
    <w:tbl>
      <w:tblPr>
        <w:tblpPr w:leftFromText="180" w:rightFromText="180" w:vertAnchor="text" w:horzAnchor="margin" w:tblpXSpec="center" w:tblpY="42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9"/>
        <w:gridCol w:w="2030"/>
        <w:gridCol w:w="2687"/>
        <w:gridCol w:w="720"/>
        <w:gridCol w:w="4859"/>
      </w:tblGrid>
      <w:tr w:rsidR="00DC65E2" w:rsidRPr="003852A7" w:rsidTr="0028737A">
        <w:trPr>
          <w:cantSplit/>
          <w:trHeight w:val="909"/>
        </w:trPr>
        <w:tc>
          <w:tcPr>
            <w:tcW w:w="429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№</w:t>
            </w:r>
          </w:p>
        </w:tc>
        <w:tc>
          <w:tcPr>
            <w:tcW w:w="2031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Название этапа</w:t>
            </w:r>
          </w:p>
        </w:tc>
        <w:tc>
          <w:tcPr>
            <w:tcW w:w="2688" w:type="dxa"/>
          </w:tcPr>
          <w:p w:rsidR="00DC65E2" w:rsidRPr="0028737A" w:rsidRDefault="00DC65E2" w:rsidP="0028737A">
            <w:pPr>
              <w:jc w:val="center"/>
              <w:rPr>
                <w:b/>
              </w:rPr>
            </w:pPr>
            <w:r w:rsidRPr="0028737A">
              <w:rPr>
                <w:b/>
              </w:rPr>
              <w:t>Цель</w:t>
            </w:r>
          </w:p>
        </w:tc>
        <w:tc>
          <w:tcPr>
            <w:tcW w:w="720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Время</w:t>
            </w:r>
          </w:p>
        </w:tc>
        <w:tc>
          <w:tcPr>
            <w:tcW w:w="4860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Рекомендации по выполнению заданий, оценка</w:t>
            </w:r>
          </w:p>
        </w:tc>
      </w:tr>
      <w:tr w:rsidR="00DC65E2" w:rsidRPr="001923E1" w:rsidTr="0028737A">
        <w:trPr>
          <w:trHeight w:val="148"/>
        </w:trPr>
        <w:tc>
          <w:tcPr>
            <w:tcW w:w="429" w:type="dxa"/>
          </w:tcPr>
          <w:p w:rsidR="00DC65E2" w:rsidRPr="001923E1" w:rsidRDefault="00DC65E2" w:rsidP="0028737A">
            <w:r w:rsidRPr="001923E1">
              <w:t>1.</w:t>
            </w:r>
          </w:p>
        </w:tc>
        <w:tc>
          <w:tcPr>
            <w:tcW w:w="2031" w:type="dxa"/>
          </w:tcPr>
          <w:p w:rsidR="00DC65E2" w:rsidRPr="001923E1" w:rsidRDefault="00DC65E2" w:rsidP="0028737A">
            <w:r w:rsidRPr="001923E1">
              <w:t xml:space="preserve">Организационный этап </w:t>
            </w:r>
          </w:p>
          <w:p w:rsidR="00DC65E2" w:rsidRPr="0028737A" w:rsidRDefault="00DC65E2" w:rsidP="0028737A">
            <w:pPr>
              <w:rPr>
                <w:i/>
              </w:rPr>
            </w:pPr>
          </w:p>
        </w:tc>
        <w:tc>
          <w:tcPr>
            <w:tcW w:w="2688" w:type="dxa"/>
          </w:tcPr>
          <w:p w:rsidR="00DC65E2" w:rsidRPr="001923E1" w:rsidRDefault="00DC65E2" w:rsidP="0028737A">
            <w:r w:rsidRPr="001923E1">
              <w:t>Мобилизация внимания, подготовка студентов к работе.</w:t>
            </w:r>
          </w:p>
        </w:tc>
        <w:tc>
          <w:tcPr>
            <w:tcW w:w="720" w:type="dxa"/>
          </w:tcPr>
          <w:p w:rsidR="00DC65E2" w:rsidRPr="001923E1" w:rsidRDefault="00DC65E2" w:rsidP="0028737A">
            <w:r w:rsidRPr="001923E1">
              <w:t>5</w:t>
            </w:r>
          </w:p>
        </w:tc>
        <w:tc>
          <w:tcPr>
            <w:tcW w:w="4860" w:type="dxa"/>
          </w:tcPr>
          <w:p w:rsidR="00DC65E2" w:rsidRPr="001923E1" w:rsidRDefault="00DC65E2" w:rsidP="0028737A">
            <w:r w:rsidRPr="001923E1">
              <w:t>Совместно с преподавателем формулируйте цели занятия. Са</w:t>
            </w:r>
            <w:r>
              <w:t>мостоятельно запишите в рабочую тетрадь</w:t>
            </w:r>
            <w:r w:rsidRPr="001923E1">
              <w:t xml:space="preserve"> сформулированные цели. </w:t>
            </w:r>
          </w:p>
        </w:tc>
      </w:tr>
      <w:tr w:rsidR="00DC65E2" w:rsidRPr="001923E1" w:rsidTr="0028737A">
        <w:trPr>
          <w:trHeight w:val="148"/>
        </w:trPr>
        <w:tc>
          <w:tcPr>
            <w:tcW w:w="429" w:type="dxa"/>
          </w:tcPr>
          <w:p w:rsidR="00DC65E2" w:rsidRPr="001923E1" w:rsidRDefault="00DC65E2" w:rsidP="0028737A">
            <w:r w:rsidRPr="001923E1">
              <w:t>2.</w:t>
            </w:r>
          </w:p>
        </w:tc>
        <w:tc>
          <w:tcPr>
            <w:tcW w:w="2031" w:type="dxa"/>
          </w:tcPr>
          <w:p w:rsidR="00DC65E2" w:rsidRPr="001923E1" w:rsidRDefault="00DC65E2" w:rsidP="0028737A">
            <w:r w:rsidRPr="001923E1">
              <w:t>Контроль исходного уровня знаний</w:t>
            </w:r>
          </w:p>
        </w:tc>
        <w:tc>
          <w:tcPr>
            <w:tcW w:w="2688" w:type="dxa"/>
          </w:tcPr>
          <w:p w:rsidR="00DC65E2" w:rsidRPr="001923E1" w:rsidRDefault="00DC65E2" w:rsidP="0028737A">
            <w:r w:rsidRPr="001923E1">
              <w:t>Проверить готовность студента к занятию. Объективно оценить качество формируемых знаний через педагогические корректные задания и эталоны к ним.</w:t>
            </w:r>
          </w:p>
        </w:tc>
        <w:tc>
          <w:tcPr>
            <w:tcW w:w="720" w:type="dxa"/>
          </w:tcPr>
          <w:p w:rsidR="00DC65E2" w:rsidRPr="001923E1" w:rsidRDefault="00DC65E2" w:rsidP="0028737A">
            <w:r w:rsidRPr="001923E1">
              <w:t>20</w:t>
            </w:r>
          </w:p>
        </w:tc>
        <w:tc>
          <w:tcPr>
            <w:tcW w:w="4860" w:type="dxa"/>
          </w:tcPr>
          <w:p w:rsidR="00DC65E2" w:rsidRPr="001923E1" w:rsidRDefault="00DC65E2" w:rsidP="0028737A">
            <w:r w:rsidRPr="001923E1">
              <w:t xml:space="preserve">Выполните самостоятельно задания в соответствии с инструкцией. Ваша самооценка. </w:t>
            </w:r>
            <w:r w:rsidRPr="0028737A">
              <w:rPr>
                <w:i/>
              </w:rPr>
              <w:t>Критерии оценки</w:t>
            </w:r>
            <w:r w:rsidRPr="001923E1">
              <w:t xml:space="preserve">: </w:t>
            </w:r>
            <w:r w:rsidRPr="0028737A">
              <w:rPr>
                <w:i/>
              </w:rPr>
              <w:t>за каждый правильный ответ вы получите 1балл (максимальное количество баллов-10)</w:t>
            </w:r>
          </w:p>
        </w:tc>
      </w:tr>
      <w:tr w:rsidR="00DC65E2" w:rsidRPr="001923E1" w:rsidTr="0028737A">
        <w:trPr>
          <w:trHeight w:val="148"/>
        </w:trPr>
        <w:tc>
          <w:tcPr>
            <w:tcW w:w="429" w:type="dxa"/>
          </w:tcPr>
          <w:p w:rsidR="00DC65E2" w:rsidRPr="001923E1" w:rsidRDefault="00DC65E2" w:rsidP="0028737A">
            <w:r w:rsidRPr="001923E1">
              <w:t>3.</w:t>
            </w:r>
          </w:p>
        </w:tc>
        <w:tc>
          <w:tcPr>
            <w:tcW w:w="2031" w:type="dxa"/>
          </w:tcPr>
          <w:p w:rsidR="00DC65E2" w:rsidRPr="001923E1" w:rsidRDefault="00DC65E2" w:rsidP="0028737A">
            <w:r w:rsidRPr="001923E1">
              <w:t>Фронтальный опрос</w:t>
            </w:r>
          </w:p>
        </w:tc>
        <w:tc>
          <w:tcPr>
            <w:tcW w:w="2688" w:type="dxa"/>
          </w:tcPr>
          <w:p w:rsidR="00DC65E2" w:rsidRPr="001923E1" w:rsidRDefault="00DC65E2" w:rsidP="0028737A">
            <w:r w:rsidRPr="001923E1">
              <w:t>Обеспечение контроль понимания учебной информации, её повторения и закрепления</w:t>
            </w:r>
          </w:p>
        </w:tc>
        <w:tc>
          <w:tcPr>
            <w:tcW w:w="720" w:type="dxa"/>
          </w:tcPr>
          <w:p w:rsidR="00DC65E2" w:rsidRPr="001923E1" w:rsidRDefault="00DC65E2" w:rsidP="0028737A">
            <w:r w:rsidRPr="001923E1">
              <w:t>40</w:t>
            </w:r>
          </w:p>
        </w:tc>
        <w:tc>
          <w:tcPr>
            <w:tcW w:w="4860" w:type="dxa"/>
          </w:tcPr>
          <w:p w:rsidR="00DC65E2" w:rsidRPr="0028737A" w:rsidRDefault="00DC65E2" w:rsidP="0028737A">
            <w:pPr>
              <w:rPr>
                <w:i/>
              </w:rPr>
            </w:pPr>
            <w:r w:rsidRPr="001923E1">
              <w:t xml:space="preserve">Ваша самооценка. </w:t>
            </w:r>
            <w:r w:rsidRPr="0028737A">
              <w:rPr>
                <w:i/>
              </w:rPr>
              <w:t>Критерии оценки</w:t>
            </w:r>
            <w:r w:rsidRPr="001923E1">
              <w:t xml:space="preserve">: </w:t>
            </w:r>
            <w:r w:rsidRPr="0028737A">
              <w:rPr>
                <w:i/>
              </w:rPr>
              <w:t>за каждый правильный ответ вы получаете 1 балл (максимальное количество баллов-7).</w:t>
            </w:r>
          </w:p>
        </w:tc>
      </w:tr>
      <w:tr w:rsidR="00DC65E2" w:rsidRPr="001923E1" w:rsidTr="0028737A">
        <w:trPr>
          <w:trHeight w:val="148"/>
        </w:trPr>
        <w:tc>
          <w:tcPr>
            <w:tcW w:w="429" w:type="dxa"/>
          </w:tcPr>
          <w:p w:rsidR="00DC65E2" w:rsidRPr="001923E1" w:rsidRDefault="00DC65E2" w:rsidP="0028737A">
            <w:r w:rsidRPr="001923E1">
              <w:t>4.</w:t>
            </w:r>
          </w:p>
        </w:tc>
        <w:tc>
          <w:tcPr>
            <w:tcW w:w="2031" w:type="dxa"/>
          </w:tcPr>
          <w:p w:rsidR="00DC65E2" w:rsidRPr="001923E1" w:rsidRDefault="00DC65E2" w:rsidP="0028737A">
            <w:r w:rsidRPr="001923E1">
              <w:t>Заполнение таблицы, с использованием рецептурного справочника.</w:t>
            </w:r>
          </w:p>
        </w:tc>
        <w:tc>
          <w:tcPr>
            <w:tcW w:w="2688" w:type="dxa"/>
          </w:tcPr>
          <w:p w:rsidR="00DC65E2" w:rsidRPr="001923E1" w:rsidRDefault="00DC65E2" w:rsidP="0028737A">
            <w:r w:rsidRPr="001923E1">
              <w:t>Актуализация знаний в области фармакотерапии бронхиальной астмы.</w:t>
            </w:r>
          </w:p>
        </w:tc>
        <w:tc>
          <w:tcPr>
            <w:tcW w:w="720" w:type="dxa"/>
          </w:tcPr>
          <w:p w:rsidR="00DC65E2" w:rsidRPr="001923E1" w:rsidRDefault="00DC65E2" w:rsidP="0028737A">
            <w:r w:rsidRPr="001923E1">
              <w:t>20</w:t>
            </w:r>
          </w:p>
        </w:tc>
        <w:tc>
          <w:tcPr>
            <w:tcW w:w="4860" w:type="dxa"/>
          </w:tcPr>
          <w:p w:rsidR="00DC65E2" w:rsidRPr="0028737A" w:rsidRDefault="00DC65E2" w:rsidP="0028737A">
            <w:pPr>
              <w:rPr>
                <w:i/>
              </w:rPr>
            </w:pPr>
            <w:r w:rsidRPr="0028737A">
              <w:rPr>
                <w:i/>
              </w:rPr>
              <w:t>Критерии оценки</w:t>
            </w:r>
            <w:r w:rsidRPr="001923E1">
              <w:t>:</w:t>
            </w:r>
            <w:r w:rsidRPr="0028737A">
              <w:rPr>
                <w:i/>
              </w:rPr>
              <w:t xml:space="preserve"> за каждый правильный ответ (графу таблицы) вы получите 1балл (максимальное количество баллов-5)</w:t>
            </w:r>
          </w:p>
        </w:tc>
      </w:tr>
      <w:tr w:rsidR="00DC65E2" w:rsidRPr="001923E1" w:rsidTr="0028737A">
        <w:trPr>
          <w:trHeight w:val="1074"/>
        </w:trPr>
        <w:tc>
          <w:tcPr>
            <w:tcW w:w="429" w:type="dxa"/>
          </w:tcPr>
          <w:p w:rsidR="00DC65E2" w:rsidRPr="001923E1" w:rsidRDefault="00DC65E2" w:rsidP="0028737A">
            <w:r w:rsidRPr="001923E1">
              <w:t>5.</w:t>
            </w:r>
          </w:p>
        </w:tc>
        <w:tc>
          <w:tcPr>
            <w:tcW w:w="2031" w:type="dxa"/>
          </w:tcPr>
          <w:p w:rsidR="00DC65E2" w:rsidRPr="001923E1" w:rsidRDefault="00DC65E2" w:rsidP="0028737A">
            <w:r w:rsidRPr="001923E1">
              <w:t>Подготовка к самостоятельной работе</w:t>
            </w:r>
          </w:p>
        </w:tc>
        <w:tc>
          <w:tcPr>
            <w:tcW w:w="2688" w:type="dxa"/>
          </w:tcPr>
          <w:p w:rsidR="00DC65E2" w:rsidRPr="001923E1" w:rsidRDefault="00DC65E2" w:rsidP="0028737A">
            <w:r w:rsidRPr="001923E1">
              <w:t xml:space="preserve">Способствовать лучшему запоминанию и усвоению, формированию профессиональных </w:t>
            </w:r>
            <w:r w:rsidRPr="001923E1">
              <w:lastRenderedPageBreak/>
              <w:t>умений.</w:t>
            </w:r>
          </w:p>
        </w:tc>
        <w:tc>
          <w:tcPr>
            <w:tcW w:w="720" w:type="dxa"/>
          </w:tcPr>
          <w:p w:rsidR="00DC65E2" w:rsidRPr="001923E1" w:rsidRDefault="00DC65E2" w:rsidP="0028737A">
            <w:r w:rsidRPr="001923E1">
              <w:lastRenderedPageBreak/>
              <w:t>25</w:t>
            </w:r>
          </w:p>
          <w:p w:rsidR="00DC65E2" w:rsidRPr="001923E1" w:rsidRDefault="00DC65E2" w:rsidP="0028737A"/>
        </w:tc>
        <w:tc>
          <w:tcPr>
            <w:tcW w:w="4860" w:type="dxa"/>
          </w:tcPr>
          <w:p w:rsidR="00DC65E2" w:rsidRPr="001923E1" w:rsidRDefault="00DC65E2" w:rsidP="0028737A">
            <w:r w:rsidRPr="001923E1">
              <w:t xml:space="preserve">Получение новой информации о проведении </w:t>
            </w:r>
            <w:proofErr w:type="spellStart"/>
            <w:r w:rsidRPr="001923E1">
              <w:t>пикфлоуметрии</w:t>
            </w:r>
            <w:proofErr w:type="spellEnd"/>
            <w:r w:rsidRPr="001923E1">
              <w:t>; использовании дозированного аэрозольного ингалятора (ДАИ)</w:t>
            </w:r>
          </w:p>
          <w:p w:rsidR="00DC65E2" w:rsidRPr="001923E1" w:rsidRDefault="00DC65E2" w:rsidP="0028737A"/>
          <w:p w:rsidR="00DC65E2" w:rsidRPr="001923E1" w:rsidRDefault="00DC65E2" w:rsidP="0028737A"/>
          <w:p w:rsidR="00DC65E2" w:rsidRPr="001923E1" w:rsidRDefault="00DC65E2" w:rsidP="0028737A"/>
        </w:tc>
      </w:tr>
      <w:tr w:rsidR="00DC65E2" w:rsidRPr="001923E1" w:rsidTr="0028737A">
        <w:trPr>
          <w:trHeight w:val="1500"/>
        </w:trPr>
        <w:tc>
          <w:tcPr>
            <w:tcW w:w="429" w:type="dxa"/>
            <w:tcBorders>
              <w:bottom w:val="nil"/>
            </w:tcBorders>
          </w:tcPr>
          <w:p w:rsidR="00DC65E2" w:rsidRPr="001923E1" w:rsidRDefault="00DC65E2" w:rsidP="0028737A">
            <w:r w:rsidRPr="001923E1">
              <w:lastRenderedPageBreak/>
              <w:t>6.</w:t>
            </w:r>
          </w:p>
        </w:tc>
        <w:tc>
          <w:tcPr>
            <w:tcW w:w="2031" w:type="dxa"/>
            <w:tcBorders>
              <w:bottom w:val="nil"/>
            </w:tcBorders>
          </w:tcPr>
          <w:p w:rsidR="00DC65E2" w:rsidRPr="001923E1" w:rsidRDefault="00DC65E2" w:rsidP="0028737A">
            <w:r w:rsidRPr="001923E1">
              <w:t>Самостоятельная работа студентов</w:t>
            </w:r>
          </w:p>
          <w:p w:rsidR="00DC65E2" w:rsidRPr="001923E1" w:rsidRDefault="00DC65E2" w:rsidP="0028737A">
            <w:r>
              <w:t>а)</w:t>
            </w:r>
            <w:r w:rsidRPr="001923E1">
              <w:t>выполнение простых медицинских услуг;</w:t>
            </w:r>
          </w:p>
        </w:tc>
        <w:tc>
          <w:tcPr>
            <w:tcW w:w="2688" w:type="dxa"/>
            <w:tcBorders>
              <w:bottom w:val="nil"/>
            </w:tcBorders>
          </w:tcPr>
          <w:p w:rsidR="00DC65E2" w:rsidRPr="001923E1" w:rsidRDefault="00DC65E2" w:rsidP="0028737A"/>
          <w:p w:rsidR="00DC65E2" w:rsidRPr="001923E1" w:rsidRDefault="00DC65E2" w:rsidP="0028737A"/>
          <w:p w:rsidR="00DC65E2" w:rsidRPr="001923E1" w:rsidRDefault="00DC65E2" w:rsidP="0028737A">
            <w:r>
              <w:t xml:space="preserve">Обучающиеся </w:t>
            </w:r>
            <w:proofErr w:type="spellStart"/>
            <w:r w:rsidRPr="001923E1">
              <w:t>самос</w:t>
            </w:r>
            <w:r>
              <w:t>-тоятельно</w:t>
            </w:r>
            <w:proofErr w:type="spellEnd"/>
            <w:r>
              <w:t xml:space="preserve"> должны</w:t>
            </w:r>
            <w:r w:rsidRPr="001923E1">
              <w:t xml:space="preserve"> изучить и отработать манипуляционную технику, используя алгоритмы </w:t>
            </w:r>
            <w:proofErr w:type="spellStart"/>
            <w:r w:rsidRPr="001923E1">
              <w:t>манипуля</w:t>
            </w:r>
            <w:r>
              <w:t>-</w:t>
            </w:r>
            <w:r w:rsidRPr="001923E1">
              <w:t>ций</w:t>
            </w:r>
            <w:proofErr w:type="spellEnd"/>
            <w:r w:rsidRPr="001923E1">
              <w:t>, методическое пособие, учебник.</w:t>
            </w:r>
          </w:p>
        </w:tc>
        <w:tc>
          <w:tcPr>
            <w:tcW w:w="720" w:type="dxa"/>
            <w:tcBorders>
              <w:bottom w:val="nil"/>
            </w:tcBorders>
          </w:tcPr>
          <w:p w:rsidR="00DC65E2" w:rsidRPr="001923E1" w:rsidRDefault="00DC65E2" w:rsidP="0028737A">
            <w:r w:rsidRPr="001923E1">
              <w:t>65</w:t>
            </w:r>
          </w:p>
          <w:p w:rsidR="00DC65E2" w:rsidRPr="001923E1" w:rsidRDefault="00DC65E2" w:rsidP="0028737A"/>
          <w:p w:rsidR="00DC65E2" w:rsidRPr="001923E1" w:rsidRDefault="00DC65E2" w:rsidP="0028737A"/>
        </w:tc>
        <w:tc>
          <w:tcPr>
            <w:tcW w:w="4860" w:type="dxa"/>
            <w:tcBorders>
              <w:bottom w:val="nil"/>
            </w:tcBorders>
          </w:tcPr>
          <w:p w:rsidR="00DC65E2" w:rsidRPr="001923E1" w:rsidRDefault="00DC65E2" w:rsidP="0028737A"/>
          <w:p w:rsidR="00DC65E2" w:rsidRPr="001923E1" w:rsidRDefault="00DC65E2" w:rsidP="0028737A"/>
          <w:p w:rsidR="00DC65E2" w:rsidRPr="001923E1" w:rsidRDefault="00DC65E2" w:rsidP="0028737A">
            <w:r w:rsidRPr="001923E1">
              <w:t xml:space="preserve">Работайте в парах под контролем преподавателя, осуществляйте </w:t>
            </w:r>
            <w:proofErr w:type="spellStart"/>
            <w:r w:rsidRPr="001923E1">
              <w:t>взаимооценку</w:t>
            </w:r>
            <w:proofErr w:type="spellEnd"/>
            <w:r w:rsidRPr="001923E1">
              <w:t xml:space="preserve"> и </w:t>
            </w:r>
            <w:proofErr w:type="spellStart"/>
            <w:r w:rsidRPr="001923E1">
              <w:t>взаимокоррекцию</w:t>
            </w:r>
            <w:proofErr w:type="spellEnd"/>
            <w:r w:rsidRPr="001923E1">
              <w:t xml:space="preserve">. </w:t>
            </w:r>
          </w:p>
          <w:p w:rsidR="00DC65E2" w:rsidRPr="0028737A" w:rsidRDefault="00DC65E2" w:rsidP="0028737A">
            <w:pPr>
              <w:rPr>
                <w:i/>
              </w:rPr>
            </w:pPr>
            <w:r w:rsidRPr="0028737A">
              <w:rPr>
                <w:i/>
              </w:rPr>
              <w:t>Критерии оценки: баллы выставляются преподавателям.</w:t>
            </w:r>
          </w:p>
        </w:tc>
      </w:tr>
      <w:tr w:rsidR="00DC65E2" w:rsidRPr="001923E1" w:rsidTr="0028737A">
        <w:trPr>
          <w:trHeight w:val="715"/>
        </w:trPr>
        <w:tc>
          <w:tcPr>
            <w:tcW w:w="429" w:type="dxa"/>
            <w:tcBorders>
              <w:top w:val="nil"/>
              <w:bottom w:val="nil"/>
            </w:tcBorders>
          </w:tcPr>
          <w:p w:rsidR="00DC65E2" w:rsidRPr="001923E1" w:rsidRDefault="00DC65E2" w:rsidP="0028737A"/>
        </w:tc>
        <w:tc>
          <w:tcPr>
            <w:tcW w:w="2031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>
              <w:t>б)</w:t>
            </w:r>
            <w:r w:rsidRPr="001923E1">
              <w:t xml:space="preserve">решение задачи по использованию </w:t>
            </w:r>
            <w:proofErr w:type="spellStart"/>
            <w:r w:rsidRPr="001923E1">
              <w:t>пикфлоуметрии</w:t>
            </w:r>
            <w:proofErr w:type="spellEnd"/>
            <w:r w:rsidRPr="001923E1">
              <w:t>;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>Выявить уровень освоения нового материала.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>20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>Работайте под контролем преподавателя</w:t>
            </w:r>
            <w:r w:rsidRPr="0028737A">
              <w:rPr>
                <w:i/>
              </w:rPr>
              <w:t xml:space="preserve">, </w:t>
            </w:r>
            <w:r w:rsidRPr="001923E1">
              <w:t xml:space="preserve">осуществляйте </w:t>
            </w:r>
            <w:proofErr w:type="spellStart"/>
            <w:r w:rsidRPr="001923E1">
              <w:t>взаимооценку</w:t>
            </w:r>
            <w:proofErr w:type="spellEnd"/>
            <w:r w:rsidRPr="001923E1">
              <w:t xml:space="preserve"> и </w:t>
            </w:r>
            <w:proofErr w:type="spellStart"/>
            <w:r w:rsidRPr="001923E1">
              <w:t>взаимокоррекцию</w:t>
            </w:r>
            <w:proofErr w:type="spellEnd"/>
            <w:r w:rsidRPr="001923E1">
              <w:t xml:space="preserve">. </w:t>
            </w:r>
          </w:p>
          <w:p w:rsidR="00DC65E2" w:rsidRPr="0028737A" w:rsidRDefault="00DC65E2" w:rsidP="0028737A">
            <w:pPr>
              <w:rPr>
                <w:i/>
              </w:rPr>
            </w:pPr>
            <w:r w:rsidRPr="0028737A">
              <w:rPr>
                <w:i/>
              </w:rPr>
              <w:t>Критерии оценки: максимальное количество баллов – 15.</w:t>
            </w:r>
          </w:p>
        </w:tc>
      </w:tr>
      <w:tr w:rsidR="00DC65E2" w:rsidRPr="001923E1" w:rsidTr="0028737A">
        <w:trPr>
          <w:trHeight w:val="789"/>
        </w:trPr>
        <w:tc>
          <w:tcPr>
            <w:tcW w:w="429" w:type="dxa"/>
            <w:tcBorders>
              <w:top w:val="nil"/>
              <w:bottom w:val="nil"/>
            </w:tcBorders>
          </w:tcPr>
          <w:p w:rsidR="00DC65E2" w:rsidRPr="001923E1" w:rsidRDefault="00DC65E2" w:rsidP="0028737A"/>
        </w:tc>
        <w:tc>
          <w:tcPr>
            <w:tcW w:w="2031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>
              <w:t xml:space="preserve">в)решение </w:t>
            </w:r>
            <w:r w:rsidRPr="001923E1">
              <w:t>ситуационной задачи;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>Закрепить знания по проведению общего осмотра и письменно оформить отчет в рабочей тетради.</w:t>
            </w:r>
          </w:p>
          <w:p w:rsidR="00DC65E2" w:rsidRPr="001923E1" w:rsidRDefault="00DC65E2" w:rsidP="0028737A"/>
        </w:tc>
        <w:tc>
          <w:tcPr>
            <w:tcW w:w="720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>20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>Ваша самооценка.</w:t>
            </w:r>
          </w:p>
          <w:p w:rsidR="00DC65E2" w:rsidRPr="0028737A" w:rsidRDefault="00DC65E2" w:rsidP="0028737A">
            <w:pPr>
              <w:rPr>
                <w:i/>
              </w:rPr>
            </w:pPr>
            <w:r w:rsidRPr="0028737A">
              <w:rPr>
                <w:i/>
              </w:rPr>
              <w:t>Критерии оценки: за каждый правильный ответ вы получите 1балл (максимальное количество баллов – 4)</w:t>
            </w:r>
          </w:p>
        </w:tc>
      </w:tr>
      <w:tr w:rsidR="00DC65E2" w:rsidRPr="001923E1" w:rsidTr="0028737A">
        <w:trPr>
          <w:trHeight w:val="954"/>
        </w:trPr>
        <w:tc>
          <w:tcPr>
            <w:tcW w:w="429" w:type="dxa"/>
            <w:tcBorders>
              <w:top w:val="nil"/>
              <w:bottom w:val="nil"/>
            </w:tcBorders>
          </w:tcPr>
          <w:p w:rsidR="00DC65E2" w:rsidRPr="001923E1" w:rsidRDefault="00DC65E2" w:rsidP="0028737A"/>
        </w:tc>
        <w:tc>
          <w:tcPr>
            <w:tcW w:w="2031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>
              <w:t>г)</w:t>
            </w:r>
            <w:r w:rsidRPr="001923E1">
              <w:t>заполнение интерактивной таблицы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>Работать самостоятельно, оформляя ответ письменно в тетради.</w:t>
            </w:r>
          </w:p>
          <w:p w:rsidR="00DC65E2" w:rsidRPr="001923E1" w:rsidRDefault="00DC65E2" w:rsidP="0028737A"/>
        </w:tc>
        <w:tc>
          <w:tcPr>
            <w:tcW w:w="720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>15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DC65E2" w:rsidRPr="0028737A" w:rsidRDefault="00DC65E2" w:rsidP="0028737A">
            <w:pPr>
              <w:rPr>
                <w:i/>
              </w:rPr>
            </w:pPr>
            <w:r w:rsidRPr="0028737A">
              <w:rPr>
                <w:i/>
              </w:rPr>
              <w:t>Критерии оценки: за каждый правильный ответ графы таблицы, вы получите 1балл   (максимальное количество баллов – 6)</w:t>
            </w:r>
          </w:p>
        </w:tc>
      </w:tr>
      <w:tr w:rsidR="00DC65E2" w:rsidRPr="001923E1" w:rsidTr="0028737A">
        <w:trPr>
          <w:trHeight w:val="2185"/>
        </w:trPr>
        <w:tc>
          <w:tcPr>
            <w:tcW w:w="429" w:type="dxa"/>
            <w:tcBorders>
              <w:top w:val="nil"/>
              <w:bottom w:val="nil"/>
            </w:tcBorders>
          </w:tcPr>
          <w:p w:rsidR="00DC65E2" w:rsidRPr="001923E1" w:rsidRDefault="00DC65E2" w:rsidP="0028737A"/>
        </w:tc>
        <w:tc>
          <w:tcPr>
            <w:tcW w:w="2031" w:type="dxa"/>
            <w:tcBorders>
              <w:top w:val="nil"/>
              <w:bottom w:val="nil"/>
            </w:tcBorders>
          </w:tcPr>
          <w:p w:rsidR="00DC65E2" w:rsidRPr="001923E1" w:rsidRDefault="00DC65E2" w:rsidP="0028737A">
            <w:pPr>
              <w:tabs>
                <w:tab w:val="left" w:pos="220"/>
              </w:tabs>
            </w:pPr>
            <w:proofErr w:type="spellStart"/>
            <w:r>
              <w:t>д</w:t>
            </w:r>
            <w:proofErr w:type="spellEnd"/>
            <w:r>
              <w:t>)</w:t>
            </w:r>
            <w:r w:rsidRPr="001923E1">
              <w:t>решение проблемно-ситуационной задачи по планированию сестринского ухода при бронхиальной астме.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 xml:space="preserve">Выявить уровень освоения нового материала, </w:t>
            </w:r>
            <w:proofErr w:type="spellStart"/>
            <w:r>
              <w:t>исполь-зуемого</w:t>
            </w:r>
            <w:proofErr w:type="spellEnd"/>
            <w:r w:rsidRPr="001923E1">
              <w:t xml:space="preserve"> в будущей практической </w:t>
            </w:r>
            <w:proofErr w:type="spellStart"/>
            <w:r w:rsidRPr="001923E1">
              <w:t>деятель</w:t>
            </w:r>
            <w:r>
              <w:t>-</w:t>
            </w:r>
            <w:r w:rsidRPr="001923E1">
              <w:t>ности</w:t>
            </w:r>
            <w:proofErr w:type="spellEnd"/>
            <w:r w:rsidRPr="001923E1">
              <w:t xml:space="preserve">.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C65E2" w:rsidRPr="001923E1" w:rsidRDefault="00DC65E2" w:rsidP="0028737A">
            <w:r w:rsidRPr="001923E1">
              <w:t>20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DC65E2" w:rsidRPr="0028737A" w:rsidRDefault="00DC65E2" w:rsidP="0028737A">
            <w:pPr>
              <w:rPr>
                <w:i/>
              </w:rPr>
            </w:pPr>
            <w:r w:rsidRPr="001923E1">
              <w:t>Работайте самостоятельно, оформляя ответы письменно в тетрадях. Ваша самооценка.</w:t>
            </w:r>
            <w:r w:rsidRPr="0028737A">
              <w:rPr>
                <w:i/>
              </w:rPr>
              <w:t xml:space="preserve"> Критерии оценки:</w:t>
            </w:r>
            <w:r w:rsidRPr="001923E1">
              <w:t xml:space="preserve"> </w:t>
            </w:r>
            <w:r w:rsidRPr="0028737A">
              <w:rPr>
                <w:i/>
              </w:rPr>
              <w:t>1 ошибка - 3балла, 2 и более ошибок - 0 баллов (максимальное количество баллов - 8).</w:t>
            </w:r>
          </w:p>
        </w:tc>
      </w:tr>
      <w:tr w:rsidR="00DC65E2" w:rsidRPr="001923E1" w:rsidTr="0028737A">
        <w:trPr>
          <w:trHeight w:val="2208"/>
        </w:trPr>
        <w:tc>
          <w:tcPr>
            <w:tcW w:w="429" w:type="dxa"/>
          </w:tcPr>
          <w:p w:rsidR="00DC65E2" w:rsidRPr="001923E1" w:rsidRDefault="00DC65E2" w:rsidP="0028737A">
            <w:r w:rsidRPr="001923E1">
              <w:t>7.</w:t>
            </w:r>
          </w:p>
        </w:tc>
        <w:tc>
          <w:tcPr>
            <w:tcW w:w="2031" w:type="dxa"/>
          </w:tcPr>
          <w:p w:rsidR="00DC65E2" w:rsidRPr="001923E1" w:rsidRDefault="00DC65E2" w:rsidP="0028737A">
            <w:r w:rsidRPr="001923E1">
              <w:t>Рефлексия. Домашнее задание.</w:t>
            </w:r>
          </w:p>
        </w:tc>
        <w:tc>
          <w:tcPr>
            <w:tcW w:w="2688" w:type="dxa"/>
          </w:tcPr>
          <w:p w:rsidR="00DC65E2" w:rsidRPr="001923E1" w:rsidRDefault="00DC65E2" w:rsidP="0028737A">
            <w:r w:rsidRPr="001923E1">
              <w:t>Подведение итогов занятия. Оценка эффективности и эмоциональной удовлетворённости работы на занятии.</w:t>
            </w:r>
          </w:p>
        </w:tc>
        <w:tc>
          <w:tcPr>
            <w:tcW w:w="720" w:type="dxa"/>
          </w:tcPr>
          <w:p w:rsidR="00DC65E2" w:rsidRPr="001923E1" w:rsidRDefault="00DC65E2" w:rsidP="0028737A">
            <w:r w:rsidRPr="001923E1">
              <w:t>20</w:t>
            </w:r>
          </w:p>
        </w:tc>
        <w:tc>
          <w:tcPr>
            <w:tcW w:w="4860" w:type="dxa"/>
          </w:tcPr>
          <w:p w:rsidR="00DC65E2" w:rsidRPr="001923E1" w:rsidRDefault="00DC65E2" w:rsidP="0028737A">
            <w:r w:rsidRPr="001923E1">
              <w:t xml:space="preserve">Осуществите само- и </w:t>
            </w:r>
            <w:proofErr w:type="spellStart"/>
            <w:r w:rsidRPr="001923E1">
              <w:t>взаимооценку</w:t>
            </w:r>
            <w:proofErr w:type="spellEnd"/>
            <w:r w:rsidRPr="001923E1">
              <w:t>. Пользуясь критериями оценок, переведите полученные баллы в соответствующую оценку. Заполните индивидуальную карту самоконтроля.</w:t>
            </w:r>
          </w:p>
        </w:tc>
      </w:tr>
    </w:tbl>
    <w:p w:rsidR="00DC65E2" w:rsidRDefault="00DC65E2" w:rsidP="001D48FB"/>
    <w:p w:rsidR="00DC65E2" w:rsidRDefault="00DC65E2" w:rsidP="001D48FB"/>
    <w:p w:rsidR="00DC65E2" w:rsidRDefault="00DC65E2" w:rsidP="001D48FB"/>
    <w:p w:rsidR="00DC65E2" w:rsidRDefault="00DC65E2" w:rsidP="001D48FB"/>
    <w:p w:rsidR="00DC65E2" w:rsidRDefault="00DC65E2" w:rsidP="001D48FB"/>
    <w:p w:rsidR="00DC65E2" w:rsidRDefault="00DC65E2" w:rsidP="001D48FB"/>
    <w:p w:rsidR="00DC65E2" w:rsidRDefault="00DC65E2" w:rsidP="001D48FB"/>
    <w:p w:rsidR="00DC65E2" w:rsidRDefault="00DC65E2" w:rsidP="001D48FB"/>
    <w:p w:rsidR="00DC65E2" w:rsidRPr="001923E1" w:rsidRDefault="00DC65E2" w:rsidP="001D48FB"/>
    <w:p w:rsidR="00DC65E2" w:rsidRPr="00034D85" w:rsidRDefault="00DC65E2" w:rsidP="00034D85">
      <w:pPr>
        <w:jc w:val="center"/>
        <w:rPr>
          <w:b/>
        </w:rPr>
      </w:pPr>
      <w:r w:rsidRPr="00034D85">
        <w:rPr>
          <w:b/>
        </w:rPr>
        <w:t>Ход занятия</w:t>
      </w:r>
    </w:p>
    <w:p w:rsidR="00DC65E2" w:rsidRPr="00034D85" w:rsidRDefault="00DC65E2" w:rsidP="00034D85">
      <w:pPr>
        <w:jc w:val="center"/>
        <w:rPr>
          <w:b/>
        </w:rPr>
      </w:pPr>
    </w:p>
    <w:p w:rsidR="00DC65E2" w:rsidRPr="00034D85" w:rsidRDefault="00DC65E2" w:rsidP="00034D85">
      <w:pPr>
        <w:numPr>
          <w:ilvl w:val="0"/>
          <w:numId w:val="7"/>
        </w:numPr>
        <w:rPr>
          <w:b/>
        </w:rPr>
      </w:pPr>
      <w:r w:rsidRPr="00034D85">
        <w:rPr>
          <w:b/>
        </w:rPr>
        <w:t>Организационный этап. Вводное слово.</w:t>
      </w:r>
    </w:p>
    <w:p w:rsidR="00DC65E2" w:rsidRDefault="00DC65E2" w:rsidP="001D48FB">
      <w:pPr>
        <w:ind w:left="360"/>
      </w:pPr>
      <w:r>
        <w:t xml:space="preserve">      </w:t>
      </w:r>
      <w:r w:rsidRPr="001923E1">
        <w:t>Сообщение темы, целей занятия, проверка присутствующих, их внешнего вида, готовность аудитории к занятию. Раскрыть важность и необходимость изучения данной темы.</w:t>
      </w:r>
    </w:p>
    <w:p w:rsidR="00DC65E2" w:rsidRPr="001923E1" w:rsidRDefault="00DC65E2" w:rsidP="001D48FB">
      <w:pPr>
        <w:ind w:left="360"/>
      </w:pPr>
    </w:p>
    <w:p w:rsidR="00DC65E2" w:rsidRPr="00034D85" w:rsidRDefault="00DC65E2" w:rsidP="001D48FB">
      <w:pPr>
        <w:numPr>
          <w:ilvl w:val="0"/>
          <w:numId w:val="7"/>
        </w:numPr>
        <w:rPr>
          <w:b/>
        </w:rPr>
      </w:pPr>
      <w:r w:rsidRPr="00034D85">
        <w:rPr>
          <w:b/>
        </w:rPr>
        <w:t>Контроль исходного уровня знаний.</w:t>
      </w:r>
    </w:p>
    <w:p w:rsidR="00DC65E2" w:rsidRDefault="00DC65E2" w:rsidP="001D48FB">
      <w:pPr>
        <w:ind w:left="360"/>
      </w:pPr>
      <w:r>
        <w:t xml:space="preserve">    </w:t>
      </w:r>
      <w:r w:rsidRPr="001923E1">
        <w:t>Выполнение тестовых заданий в соответствии с инструкцией по теме «Сестринский уход при бронхиальной астме».</w:t>
      </w:r>
    </w:p>
    <w:p w:rsidR="00DC65E2" w:rsidRDefault="00DC65E2" w:rsidP="00F77953">
      <w:pPr>
        <w:spacing w:line="240" w:lineRule="atLeast"/>
        <w:jc w:val="center"/>
        <w:rPr>
          <w:b/>
        </w:rPr>
      </w:pPr>
      <w:r>
        <w:rPr>
          <w:b/>
        </w:rPr>
        <w:t>I вариант</w:t>
      </w:r>
    </w:p>
    <w:p w:rsidR="00DC65E2" w:rsidRPr="00F77953" w:rsidRDefault="00DC65E2" w:rsidP="00F77953">
      <w:pPr>
        <w:spacing w:line="240" w:lineRule="atLeast"/>
        <w:jc w:val="center"/>
      </w:pPr>
      <w:r w:rsidRPr="00F77953">
        <w:t>Выбрать только один правильный ответ.</w:t>
      </w:r>
    </w:p>
    <w:p w:rsidR="00DC65E2" w:rsidRDefault="00DC65E2" w:rsidP="00F77953">
      <w:pPr>
        <w:pStyle w:val="a6"/>
        <w:numPr>
          <w:ilvl w:val="0"/>
          <w:numId w:val="25"/>
        </w:numPr>
        <w:spacing w:line="240" w:lineRule="atLeast"/>
      </w:pPr>
      <w:r>
        <w:t xml:space="preserve"> Бронхиальная астма – это воспалительное заболевание:</w:t>
      </w:r>
    </w:p>
    <w:p w:rsidR="00DC65E2" w:rsidRDefault="00DC65E2" w:rsidP="00F77953">
      <w:pPr>
        <w:pStyle w:val="a6"/>
        <w:spacing w:line="240" w:lineRule="atLeast"/>
        <w:ind w:left="0"/>
      </w:pPr>
      <w:r>
        <w:t xml:space="preserve">             а) дыхательных путей;</w:t>
      </w:r>
      <w:r>
        <w:tab/>
      </w:r>
      <w:r>
        <w:tab/>
      </w:r>
    </w:p>
    <w:p w:rsidR="00DC65E2" w:rsidRDefault="00DC65E2" w:rsidP="00F77953">
      <w:pPr>
        <w:pStyle w:val="a6"/>
        <w:spacing w:line="240" w:lineRule="atLeast"/>
        <w:ind w:left="0"/>
      </w:pPr>
      <w:r>
        <w:t xml:space="preserve">             б) трахеи;</w:t>
      </w:r>
    </w:p>
    <w:p w:rsidR="00DC65E2" w:rsidRDefault="00DC65E2" w:rsidP="00F77953">
      <w:pPr>
        <w:pStyle w:val="a6"/>
        <w:spacing w:line="240" w:lineRule="atLeast"/>
        <w:ind w:left="0"/>
      </w:pPr>
      <w:r>
        <w:t xml:space="preserve">             в) плевры;</w:t>
      </w:r>
    </w:p>
    <w:p w:rsidR="00DC65E2" w:rsidRDefault="00DC65E2" w:rsidP="00F77953">
      <w:pPr>
        <w:pStyle w:val="a6"/>
        <w:spacing w:line="240" w:lineRule="atLeast"/>
        <w:ind w:left="0"/>
      </w:pPr>
      <w:r>
        <w:t xml:space="preserve">             г) альвеол.</w:t>
      </w:r>
    </w:p>
    <w:p w:rsidR="00DC65E2" w:rsidRDefault="00DC65E2" w:rsidP="00F77953">
      <w:pPr>
        <w:pStyle w:val="a6"/>
        <w:spacing w:line="240" w:lineRule="atLeast"/>
        <w:ind w:left="0"/>
      </w:pPr>
      <w:r>
        <w:t xml:space="preserve">    2. Одним из предрасполагающих факторов бронхиальной астмы является:</w:t>
      </w:r>
    </w:p>
    <w:p w:rsidR="00DC65E2" w:rsidRDefault="00DC65E2" w:rsidP="00F77953">
      <w:pPr>
        <w:spacing w:line="240" w:lineRule="atLeast"/>
      </w:pPr>
      <w:r>
        <w:tab/>
        <w:t>а) гиподинамия;</w:t>
      </w:r>
    </w:p>
    <w:p w:rsidR="00DC65E2" w:rsidRDefault="00DC65E2" w:rsidP="00F77953">
      <w:pPr>
        <w:spacing w:line="240" w:lineRule="atLeast"/>
        <w:ind w:firstLine="708"/>
      </w:pPr>
      <w:r>
        <w:t>б) ожирение;</w:t>
      </w:r>
    </w:p>
    <w:p w:rsidR="00DC65E2" w:rsidRDefault="00DC65E2" w:rsidP="00F77953">
      <w:pPr>
        <w:spacing w:line="240" w:lineRule="atLeast"/>
      </w:pPr>
      <w:r>
        <w:tab/>
        <w:t>в) наследственность;</w:t>
      </w:r>
    </w:p>
    <w:p w:rsidR="00DC65E2" w:rsidRDefault="00DC65E2" w:rsidP="00F77953">
      <w:pPr>
        <w:spacing w:line="240" w:lineRule="atLeast"/>
      </w:pPr>
      <w:r>
        <w:t xml:space="preserve">            г) злоупотребление жирной пищи.</w:t>
      </w:r>
    </w:p>
    <w:p w:rsidR="00DC65E2" w:rsidRDefault="00DC65E2" w:rsidP="00F77953">
      <w:pPr>
        <w:spacing w:line="240" w:lineRule="atLeast"/>
      </w:pPr>
      <w:r>
        <w:t xml:space="preserve">    3.  Установите соответствие:</w:t>
      </w:r>
      <w:r>
        <w:tab/>
      </w:r>
      <w:r>
        <w:tab/>
      </w:r>
      <w:r>
        <w:tab/>
      </w:r>
    </w:p>
    <w:p w:rsidR="00DC65E2" w:rsidRDefault="00DC65E2" w:rsidP="00F77953">
      <w:pPr>
        <w:spacing w:line="240" w:lineRule="atLeast"/>
        <w:rPr>
          <w:i/>
        </w:rPr>
      </w:pPr>
      <w:r>
        <w:rPr>
          <w:i/>
        </w:rPr>
        <w:t xml:space="preserve">           Группа аллергенов: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А</w:t>
      </w:r>
      <w:bookmarkStart w:id="0" w:name="_GoBack"/>
      <w:bookmarkEnd w:id="0"/>
      <w:r>
        <w:rPr>
          <w:i/>
        </w:rPr>
        <w:t>ллерген:</w:t>
      </w:r>
      <w:r>
        <w:rPr>
          <w:i/>
        </w:rPr>
        <w:tab/>
      </w:r>
      <w:r>
        <w:rPr>
          <w:i/>
        </w:rPr>
        <w:tab/>
      </w:r>
    </w:p>
    <w:p w:rsidR="00DC65E2" w:rsidRDefault="00DC65E2" w:rsidP="00F77953">
      <w:pPr>
        <w:spacing w:line="240" w:lineRule="atLeast"/>
      </w:pPr>
      <w:r>
        <w:t xml:space="preserve">           1) растительный</w:t>
      </w:r>
      <w:r>
        <w:tab/>
      </w:r>
      <w:r>
        <w:tab/>
      </w:r>
      <w:r>
        <w:tab/>
      </w:r>
      <w:r>
        <w:tab/>
        <w:t>а) цветочная пыльца</w:t>
      </w:r>
    </w:p>
    <w:p w:rsidR="00DC65E2" w:rsidRDefault="00DC65E2" w:rsidP="00F77953">
      <w:pPr>
        <w:spacing w:line="240" w:lineRule="atLeast"/>
      </w:pPr>
      <w:r>
        <w:t xml:space="preserve">           2) животный</w:t>
      </w:r>
      <w:r>
        <w:tab/>
      </w:r>
      <w:r>
        <w:tab/>
      </w:r>
      <w:r>
        <w:tab/>
      </w:r>
      <w:r>
        <w:tab/>
      </w:r>
      <w:r>
        <w:tab/>
        <w:t>б) апельсин</w:t>
      </w:r>
    </w:p>
    <w:p w:rsidR="00DC65E2" w:rsidRDefault="00DC65E2" w:rsidP="00F77953">
      <w:pPr>
        <w:spacing w:line="240" w:lineRule="atLeast"/>
      </w:pPr>
      <w:r>
        <w:t xml:space="preserve">           3) пищевой</w:t>
      </w:r>
      <w:r>
        <w:tab/>
      </w:r>
      <w:r>
        <w:tab/>
      </w:r>
      <w:r>
        <w:tab/>
      </w:r>
      <w:r>
        <w:tab/>
      </w:r>
      <w:r>
        <w:tab/>
        <w:t>в) шерсть собаки</w:t>
      </w:r>
    </w:p>
    <w:p w:rsidR="00DC65E2" w:rsidRDefault="00DC65E2" w:rsidP="00F77953">
      <w:pPr>
        <w:spacing w:line="240" w:lineRule="atLeast"/>
      </w:pPr>
      <w:r>
        <w:t xml:space="preserve">           4) бытовой</w:t>
      </w:r>
      <w:r>
        <w:tab/>
      </w:r>
      <w:r>
        <w:tab/>
      </w:r>
      <w:r>
        <w:tab/>
      </w:r>
      <w:r>
        <w:tab/>
      </w:r>
      <w:r>
        <w:tab/>
        <w:t>г) домашняя пыль</w:t>
      </w:r>
    </w:p>
    <w:p w:rsidR="00DC65E2" w:rsidRDefault="00DC65E2" w:rsidP="00F77953">
      <w:pPr>
        <w:spacing w:line="240" w:lineRule="atLeast"/>
      </w:pPr>
      <w:r>
        <w:t xml:space="preserve">     4.   Дополнить предложение:</w:t>
      </w:r>
    </w:p>
    <w:p w:rsidR="00DC65E2" w:rsidRDefault="00DC65E2" w:rsidP="00F77953">
      <w:pPr>
        <w:spacing w:line="240" w:lineRule="atLeast"/>
        <w:rPr>
          <w:u w:val="single"/>
        </w:rPr>
      </w:pPr>
      <w:r>
        <w:t xml:space="preserve">            Предвестниками болезни могут быть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65E2" w:rsidRDefault="00DC65E2" w:rsidP="00F77953">
      <w:pPr>
        <w:spacing w:line="240" w:lineRule="atLeast"/>
        <w:ind w:left="284"/>
      </w:pPr>
      <w:r>
        <w:t>5.    Дополнить предложение:</w:t>
      </w:r>
    </w:p>
    <w:p w:rsidR="00DC65E2" w:rsidRDefault="00DC65E2" w:rsidP="00F77953">
      <w:pPr>
        <w:spacing w:line="240" w:lineRule="atLeast"/>
        <w:rPr>
          <w:u w:val="single"/>
        </w:rPr>
      </w:pPr>
      <w:r>
        <w:t xml:space="preserve">            Приоритетной проблемой бронхиальной астмы является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65E2" w:rsidRDefault="00DC65E2" w:rsidP="00F77953">
      <w:pPr>
        <w:spacing w:line="240" w:lineRule="atLeast"/>
        <w:ind w:left="284"/>
      </w:pPr>
      <w:r>
        <w:t>6. Какое положение принимает пациент во время приступа бронхиальной астмы?</w:t>
      </w:r>
    </w:p>
    <w:p w:rsidR="00DC65E2" w:rsidRDefault="00DC65E2" w:rsidP="00F77953">
      <w:pPr>
        <w:spacing w:line="240" w:lineRule="atLeast"/>
      </w:pPr>
      <w:r>
        <w:tab/>
        <w:t>а) дренажное;</w:t>
      </w:r>
    </w:p>
    <w:p w:rsidR="00DC65E2" w:rsidRDefault="00DC65E2" w:rsidP="00F77953">
      <w:pPr>
        <w:spacing w:line="240" w:lineRule="atLeast"/>
      </w:pPr>
      <w:r>
        <w:tab/>
        <w:t>б) сидя с упором о твердую поверхность;</w:t>
      </w:r>
    </w:p>
    <w:p w:rsidR="00DC65E2" w:rsidRDefault="00DC65E2" w:rsidP="00F77953">
      <w:pPr>
        <w:spacing w:line="240" w:lineRule="atLeast"/>
        <w:ind w:firstLine="708"/>
      </w:pPr>
      <w:r>
        <w:t>в) лежа, с возвышенным ножным концом;</w:t>
      </w:r>
    </w:p>
    <w:p w:rsidR="00DC65E2" w:rsidRDefault="00DC65E2" w:rsidP="00F77953">
      <w:pPr>
        <w:spacing w:line="240" w:lineRule="atLeast"/>
        <w:ind w:firstLine="708"/>
      </w:pPr>
      <w:r>
        <w:t>г) лежа на боку.</w:t>
      </w:r>
    </w:p>
    <w:p w:rsidR="00DC65E2" w:rsidRDefault="00DC65E2" w:rsidP="00F77953">
      <w:pPr>
        <w:spacing w:line="240" w:lineRule="atLeast"/>
      </w:pPr>
      <w:r>
        <w:t xml:space="preserve">     7.  Инструментальным методом исследования бронхиальной астмы является:</w:t>
      </w:r>
    </w:p>
    <w:p w:rsidR="00DC65E2" w:rsidRDefault="00DC65E2" w:rsidP="00F77953">
      <w:pPr>
        <w:spacing w:line="240" w:lineRule="atLeast"/>
      </w:pPr>
      <w:r>
        <w:tab/>
        <w:t xml:space="preserve">а) </w:t>
      </w:r>
      <w:proofErr w:type="spellStart"/>
      <w:r>
        <w:t>пикфлоуметрия</w:t>
      </w:r>
      <w:proofErr w:type="spellEnd"/>
      <w:r>
        <w:t>;</w:t>
      </w:r>
    </w:p>
    <w:p w:rsidR="00DC65E2" w:rsidRDefault="00DC65E2" w:rsidP="00F77953">
      <w:pPr>
        <w:spacing w:line="240" w:lineRule="atLeast"/>
      </w:pPr>
      <w:r>
        <w:tab/>
        <w:t>б) урография;</w:t>
      </w:r>
    </w:p>
    <w:p w:rsidR="00DC65E2" w:rsidRDefault="00DC65E2" w:rsidP="00F77953">
      <w:pPr>
        <w:spacing w:line="240" w:lineRule="atLeast"/>
      </w:pPr>
      <w:r>
        <w:tab/>
        <w:t xml:space="preserve">в) </w:t>
      </w:r>
      <w:proofErr w:type="spellStart"/>
      <w:r>
        <w:t>колоноскопия</w:t>
      </w:r>
      <w:proofErr w:type="spellEnd"/>
      <w:r>
        <w:t>;</w:t>
      </w:r>
    </w:p>
    <w:p w:rsidR="00DC65E2" w:rsidRDefault="00DC65E2" w:rsidP="00F77953">
      <w:pPr>
        <w:spacing w:line="240" w:lineRule="atLeast"/>
      </w:pPr>
      <w:r>
        <w:t xml:space="preserve">            г) УЗИ.</w:t>
      </w:r>
    </w:p>
    <w:p w:rsidR="00DC65E2" w:rsidRDefault="00DC65E2" w:rsidP="00F77953">
      <w:pPr>
        <w:spacing w:line="240" w:lineRule="atLeast"/>
      </w:pPr>
      <w:r>
        <w:t xml:space="preserve">     8. Назовите независимое вмешательство при оказании неотложной помощи:</w:t>
      </w:r>
    </w:p>
    <w:p w:rsidR="00DC65E2" w:rsidRDefault="00DC65E2" w:rsidP="00F77953">
      <w:pPr>
        <w:spacing w:line="240" w:lineRule="atLeast"/>
        <w:ind w:firstLine="708"/>
      </w:pPr>
      <w:r>
        <w:t>а) использование карманного ингалятора;</w:t>
      </w:r>
    </w:p>
    <w:p w:rsidR="00DC65E2" w:rsidRDefault="00DC65E2" w:rsidP="00F77953">
      <w:pPr>
        <w:spacing w:line="240" w:lineRule="atLeast"/>
        <w:ind w:firstLine="708"/>
      </w:pPr>
      <w:r>
        <w:t>б) назначение оксигенотерапии;</w:t>
      </w:r>
    </w:p>
    <w:p w:rsidR="00DC65E2" w:rsidRDefault="00DC65E2" w:rsidP="00F77953">
      <w:pPr>
        <w:spacing w:line="240" w:lineRule="atLeast"/>
        <w:ind w:firstLine="708"/>
      </w:pPr>
      <w:r>
        <w:t xml:space="preserve">в) введение </w:t>
      </w:r>
      <w:proofErr w:type="spellStart"/>
      <w:r>
        <w:t>эуфиллина</w:t>
      </w:r>
      <w:proofErr w:type="spellEnd"/>
      <w:r>
        <w:t>;</w:t>
      </w:r>
    </w:p>
    <w:p w:rsidR="00DC65E2" w:rsidRDefault="00DC65E2" w:rsidP="00F77953">
      <w:pPr>
        <w:spacing w:line="240" w:lineRule="atLeast"/>
        <w:ind w:firstLine="708"/>
      </w:pPr>
      <w:r>
        <w:t xml:space="preserve">г) введение </w:t>
      </w:r>
      <w:proofErr w:type="spellStart"/>
      <w:r>
        <w:t>преднизалона</w:t>
      </w:r>
      <w:proofErr w:type="spellEnd"/>
      <w:r>
        <w:t>.</w:t>
      </w:r>
    </w:p>
    <w:p w:rsidR="00DC65E2" w:rsidRDefault="00DC65E2" w:rsidP="00F77953">
      <w:pPr>
        <w:spacing w:line="240" w:lineRule="atLeast"/>
      </w:pPr>
      <w:r>
        <w:t xml:space="preserve">     9. Установите соответствие:</w:t>
      </w:r>
    </w:p>
    <w:p w:rsidR="00DC65E2" w:rsidRDefault="00DC65E2" w:rsidP="00F77953">
      <w:pPr>
        <w:spacing w:line="240" w:lineRule="atLeast"/>
        <w:ind w:left="284"/>
      </w:pPr>
      <w:r>
        <w:lastRenderedPageBreak/>
        <w:t xml:space="preserve">     Название препарата:</w:t>
      </w:r>
      <w:r>
        <w:tab/>
      </w:r>
      <w:r>
        <w:tab/>
      </w:r>
      <w:r>
        <w:tab/>
      </w:r>
      <w:r>
        <w:tab/>
      </w:r>
      <w:r>
        <w:tab/>
      </w:r>
      <w:r>
        <w:tab/>
        <w:t>Группа препарата:</w:t>
      </w:r>
    </w:p>
    <w:p w:rsidR="00DC65E2" w:rsidRDefault="00DC65E2" w:rsidP="00F77953">
      <w:pPr>
        <w:spacing w:line="240" w:lineRule="atLeast"/>
      </w:pPr>
      <w:r>
        <w:t xml:space="preserve">           1) </w:t>
      </w:r>
      <w:proofErr w:type="spellStart"/>
      <w:r>
        <w:t>вентолин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а) </w:t>
      </w:r>
      <w:proofErr w:type="spellStart"/>
      <w:r>
        <w:t>холинолитик</w:t>
      </w:r>
      <w:proofErr w:type="spellEnd"/>
      <w:r>
        <w:tab/>
      </w:r>
      <w:r>
        <w:tab/>
      </w:r>
      <w:r>
        <w:tab/>
      </w:r>
    </w:p>
    <w:p w:rsidR="00DC65E2" w:rsidRDefault="00DC65E2" w:rsidP="00F77953">
      <w:pPr>
        <w:spacing w:line="240" w:lineRule="atLeast"/>
        <w:ind w:left="284"/>
      </w:pPr>
      <w:r>
        <w:t xml:space="preserve">      2) </w:t>
      </w:r>
      <w:proofErr w:type="spellStart"/>
      <w:r>
        <w:t>преднизалон</w:t>
      </w:r>
      <w:proofErr w:type="spellEnd"/>
      <w:r>
        <w:tab/>
      </w:r>
      <w:r>
        <w:tab/>
      </w:r>
      <w:r>
        <w:tab/>
      </w:r>
      <w:r>
        <w:tab/>
      </w:r>
      <w:r>
        <w:tab/>
        <w:t>б) стабилизатор тучных клеток</w:t>
      </w:r>
      <w:r>
        <w:tab/>
      </w:r>
      <w:r>
        <w:tab/>
      </w:r>
    </w:p>
    <w:p w:rsidR="00DC65E2" w:rsidRDefault="00DC65E2" w:rsidP="00F77953">
      <w:pPr>
        <w:spacing w:line="240" w:lineRule="atLeast"/>
        <w:ind w:left="284"/>
      </w:pPr>
      <w:r>
        <w:t xml:space="preserve">      3) </w:t>
      </w:r>
      <w:proofErr w:type="spellStart"/>
      <w:r>
        <w:t>атровент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в) В</w:t>
      </w:r>
      <w:r>
        <w:rPr>
          <w:vertAlign w:val="subscript"/>
        </w:rPr>
        <w:t>2</w:t>
      </w:r>
      <w:r>
        <w:t xml:space="preserve"> - </w:t>
      </w:r>
      <w:proofErr w:type="spellStart"/>
      <w:r>
        <w:t>агонист</w:t>
      </w:r>
      <w:proofErr w:type="spellEnd"/>
    </w:p>
    <w:p w:rsidR="00DC65E2" w:rsidRDefault="00DC65E2" w:rsidP="00F77953">
      <w:pPr>
        <w:spacing w:line="240" w:lineRule="atLeast"/>
        <w:ind w:left="284"/>
      </w:pPr>
      <w:r>
        <w:t xml:space="preserve">      4) </w:t>
      </w:r>
      <w:proofErr w:type="spellStart"/>
      <w:r>
        <w:t>интал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г) кортикостероид</w:t>
      </w:r>
    </w:p>
    <w:p w:rsidR="00DC65E2" w:rsidRDefault="00DC65E2" w:rsidP="00F77953">
      <w:pPr>
        <w:spacing w:line="240" w:lineRule="atLeast"/>
      </w:pPr>
      <w:r>
        <w:t xml:space="preserve">   10.  Расставьте в нужном порядке:</w:t>
      </w:r>
    </w:p>
    <w:p w:rsidR="00DC65E2" w:rsidRDefault="00DC65E2" w:rsidP="00F77953">
      <w:pPr>
        <w:spacing w:line="240" w:lineRule="atLeast"/>
      </w:pPr>
      <w:r>
        <w:t xml:space="preserve">          1) психологически успокоить пациента;</w:t>
      </w:r>
    </w:p>
    <w:p w:rsidR="00DC65E2" w:rsidRDefault="00DC65E2" w:rsidP="00F77953">
      <w:pPr>
        <w:spacing w:line="240" w:lineRule="atLeast"/>
      </w:pPr>
      <w:r>
        <w:t xml:space="preserve">          2) ввести </w:t>
      </w:r>
      <w:proofErr w:type="spellStart"/>
      <w:r>
        <w:t>преднизалон</w:t>
      </w:r>
      <w:proofErr w:type="spellEnd"/>
      <w:r>
        <w:t>;</w:t>
      </w:r>
    </w:p>
    <w:p w:rsidR="00DC65E2" w:rsidRDefault="00DC65E2" w:rsidP="00F77953">
      <w:pPr>
        <w:spacing w:line="240" w:lineRule="atLeast"/>
      </w:pPr>
      <w:r>
        <w:t xml:space="preserve">          3) срочно вызвать врача;</w:t>
      </w:r>
    </w:p>
    <w:p w:rsidR="00DC65E2" w:rsidRDefault="00DC65E2" w:rsidP="00F77953">
      <w:pPr>
        <w:spacing w:line="240" w:lineRule="atLeast"/>
      </w:pPr>
      <w:r>
        <w:t xml:space="preserve">          4) ввести </w:t>
      </w:r>
      <w:proofErr w:type="spellStart"/>
      <w:r>
        <w:t>эуфиллин</w:t>
      </w:r>
      <w:proofErr w:type="spellEnd"/>
      <w:r>
        <w:t>;</w:t>
      </w:r>
    </w:p>
    <w:p w:rsidR="00DC65E2" w:rsidRDefault="00DC65E2" w:rsidP="00F77953">
      <w:pPr>
        <w:spacing w:line="240" w:lineRule="atLeast"/>
      </w:pPr>
      <w:r>
        <w:t xml:space="preserve">          5) применить карманный ингалятор.</w:t>
      </w:r>
    </w:p>
    <w:p w:rsidR="00DC65E2" w:rsidRDefault="00DC65E2" w:rsidP="00F77953">
      <w:pPr>
        <w:spacing w:line="240" w:lineRule="atLeast"/>
      </w:pPr>
    </w:p>
    <w:p w:rsidR="00DC65E2" w:rsidRDefault="00DC65E2" w:rsidP="00F77953">
      <w:pPr>
        <w:spacing w:line="240" w:lineRule="atLeast"/>
        <w:jc w:val="center"/>
      </w:pPr>
      <w:r>
        <w:rPr>
          <w:b/>
        </w:rPr>
        <w:t>II вариант</w:t>
      </w:r>
    </w:p>
    <w:p w:rsidR="00DC65E2" w:rsidRPr="00F77953" w:rsidRDefault="00DC65E2" w:rsidP="00F77953">
      <w:pPr>
        <w:spacing w:line="240" w:lineRule="atLeast"/>
        <w:ind w:firstLine="708"/>
        <w:jc w:val="center"/>
      </w:pPr>
      <w:r w:rsidRPr="00F77953">
        <w:t>Выбрать только один правильный ответ.</w:t>
      </w:r>
    </w:p>
    <w:p w:rsidR="00DC65E2" w:rsidRDefault="00DC65E2" w:rsidP="00F77953">
      <w:pPr>
        <w:pStyle w:val="a6"/>
        <w:numPr>
          <w:ilvl w:val="0"/>
          <w:numId w:val="26"/>
        </w:numPr>
        <w:tabs>
          <w:tab w:val="left" w:pos="709"/>
        </w:tabs>
        <w:spacing w:after="240" w:line="240" w:lineRule="atLeast"/>
        <w:ind w:left="714" w:hanging="357"/>
      </w:pPr>
      <w:r>
        <w:t>Дополните предложение:</w:t>
      </w:r>
    </w:p>
    <w:p w:rsidR="00DC65E2" w:rsidRDefault="00DC65E2" w:rsidP="00F77953">
      <w:pPr>
        <w:pStyle w:val="a6"/>
        <w:tabs>
          <w:tab w:val="left" w:pos="709"/>
        </w:tabs>
        <w:spacing w:line="240" w:lineRule="atLeast"/>
        <w:ind w:left="357"/>
      </w:pPr>
      <w:r>
        <w:t xml:space="preserve">      Хроническое воспалительное аллергическое заболевание, характеризующееся </w:t>
      </w:r>
    </w:p>
    <w:p w:rsidR="00DC65E2" w:rsidRPr="00DC1990" w:rsidRDefault="00DC65E2" w:rsidP="00DC1990">
      <w:pPr>
        <w:pStyle w:val="a6"/>
        <w:tabs>
          <w:tab w:val="left" w:pos="709"/>
        </w:tabs>
        <w:spacing w:line="240" w:lineRule="atLeast"/>
        <w:ind w:left="357"/>
        <w:rPr>
          <w:u w:val="single"/>
        </w:rPr>
      </w:pPr>
      <w:r>
        <w:t xml:space="preserve">      приступами удушья называется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65E2" w:rsidRDefault="00DC65E2" w:rsidP="00F77953">
      <w:pPr>
        <w:spacing w:line="240" w:lineRule="atLeast"/>
      </w:pPr>
      <w:r>
        <w:t xml:space="preserve">      2. В основе развития приступа лежит:</w:t>
      </w:r>
    </w:p>
    <w:p w:rsidR="00DC65E2" w:rsidRDefault="00DC65E2" w:rsidP="00F77953">
      <w:pPr>
        <w:spacing w:line="240" w:lineRule="atLeast"/>
      </w:pPr>
      <w:r>
        <w:t xml:space="preserve">           а) расширение и отек слизистой бронхов;</w:t>
      </w:r>
    </w:p>
    <w:p w:rsidR="00DC65E2" w:rsidRDefault="00DC65E2" w:rsidP="00F77953">
      <w:pPr>
        <w:spacing w:line="240" w:lineRule="atLeast"/>
      </w:pPr>
      <w:r>
        <w:t xml:space="preserve">           б) спазм легочной артерии и отек слизистой бронхов;</w:t>
      </w:r>
    </w:p>
    <w:p w:rsidR="00DC65E2" w:rsidRDefault="00DC65E2" w:rsidP="00F77953">
      <w:pPr>
        <w:spacing w:line="240" w:lineRule="atLeast"/>
      </w:pPr>
      <w:r>
        <w:t xml:space="preserve">           в) спазм и отек слизистой бронхов;</w:t>
      </w:r>
    </w:p>
    <w:p w:rsidR="00DC65E2" w:rsidRDefault="00DC65E2" w:rsidP="00F77953">
      <w:pPr>
        <w:spacing w:line="240" w:lineRule="atLeast"/>
      </w:pPr>
      <w:r>
        <w:t xml:space="preserve">           г) спазм легочной артерии и слизистой бронхов.</w:t>
      </w:r>
    </w:p>
    <w:p w:rsidR="00DC65E2" w:rsidRDefault="00DC65E2" w:rsidP="00F77953">
      <w:pPr>
        <w:spacing w:line="240" w:lineRule="atLeast"/>
      </w:pPr>
      <w:r>
        <w:t xml:space="preserve">     3.  Причиной аллергической формы бронхиальной астмы является:</w:t>
      </w:r>
    </w:p>
    <w:p w:rsidR="00DC65E2" w:rsidRDefault="00DC65E2" w:rsidP="00F77953">
      <w:pPr>
        <w:spacing w:line="240" w:lineRule="atLeast"/>
      </w:pPr>
      <w:r>
        <w:tab/>
        <w:t>а) домашняя пыль;</w:t>
      </w:r>
    </w:p>
    <w:p w:rsidR="00DC65E2" w:rsidRDefault="00DC65E2" w:rsidP="00F77953">
      <w:pPr>
        <w:spacing w:line="240" w:lineRule="atLeast"/>
      </w:pPr>
      <w:r>
        <w:t xml:space="preserve">            б) домашняя пыль, продукты пчеловодства;</w:t>
      </w:r>
    </w:p>
    <w:p w:rsidR="00DC65E2" w:rsidRDefault="00DC65E2" w:rsidP="00F77953">
      <w:pPr>
        <w:spacing w:line="240" w:lineRule="atLeast"/>
      </w:pPr>
      <w:r>
        <w:tab/>
        <w:t>в) домашняя пыль, продукты пчеловодства, антибиотики;</w:t>
      </w:r>
    </w:p>
    <w:p w:rsidR="00DC65E2" w:rsidRDefault="00DC65E2" w:rsidP="00F77953">
      <w:pPr>
        <w:spacing w:line="240" w:lineRule="atLeast"/>
      </w:pPr>
      <w:r>
        <w:t xml:space="preserve">            г) домашняя пыль, продукты пчеловодства, антибиотики, пыльца растений.</w:t>
      </w:r>
    </w:p>
    <w:p w:rsidR="00DC65E2" w:rsidRDefault="00DC65E2" w:rsidP="00F77953">
      <w:pPr>
        <w:spacing w:line="240" w:lineRule="atLeast"/>
      </w:pPr>
      <w:r>
        <w:t xml:space="preserve">     4.   Настоящими физиологическими проблемами бронхиальной астмы является:</w:t>
      </w:r>
    </w:p>
    <w:p w:rsidR="00DC65E2" w:rsidRDefault="00DC65E2" w:rsidP="00F77953">
      <w:pPr>
        <w:spacing w:line="240" w:lineRule="atLeast"/>
      </w:pPr>
      <w:r>
        <w:tab/>
        <w:t>а) приступ удушья;</w:t>
      </w:r>
    </w:p>
    <w:p w:rsidR="00DC65E2" w:rsidRDefault="00DC65E2" w:rsidP="00F77953">
      <w:pPr>
        <w:spacing w:line="240" w:lineRule="atLeast"/>
      </w:pPr>
      <w:r>
        <w:tab/>
        <w:t>б) приступ удушья, вязкая мокрота;</w:t>
      </w:r>
    </w:p>
    <w:p w:rsidR="00DC65E2" w:rsidRDefault="00DC65E2" w:rsidP="00F77953">
      <w:pPr>
        <w:spacing w:line="240" w:lineRule="atLeast"/>
      </w:pPr>
      <w:r>
        <w:tab/>
        <w:t>в) приступ удушья, вязкая мокрота, чувство страха;</w:t>
      </w:r>
    </w:p>
    <w:p w:rsidR="00DC65E2" w:rsidRDefault="00DC65E2" w:rsidP="00F77953">
      <w:pPr>
        <w:spacing w:line="240" w:lineRule="atLeast"/>
      </w:pPr>
      <w:r>
        <w:t xml:space="preserve">            г) приступ удушья, вязкая мокрота, чувство страха, рвота.</w:t>
      </w:r>
    </w:p>
    <w:p w:rsidR="00DC65E2" w:rsidRDefault="00DC65E2" w:rsidP="00F77953">
      <w:pPr>
        <w:spacing w:line="240" w:lineRule="atLeast"/>
      </w:pPr>
      <w:r>
        <w:t xml:space="preserve">     5.   Установите соответствие:</w:t>
      </w:r>
    </w:p>
    <w:p w:rsidR="00DC65E2" w:rsidRDefault="00DC65E2" w:rsidP="00F77953">
      <w:pPr>
        <w:pStyle w:val="a6"/>
        <w:spacing w:line="240" w:lineRule="atLeast"/>
        <w:ind w:left="0"/>
        <w:rPr>
          <w:i/>
        </w:rPr>
      </w:pPr>
      <w:r>
        <w:rPr>
          <w:i/>
        </w:rPr>
        <w:t xml:space="preserve">           Метод обследования: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Назначение:</w:t>
      </w:r>
    </w:p>
    <w:p w:rsidR="00DC65E2" w:rsidRDefault="00DC65E2" w:rsidP="00F77953">
      <w:pPr>
        <w:spacing w:line="240" w:lineRule="atLeast"/>
      </w:pPr>
      <w:r>
        <w:rPr>
          <w:lang w:eastAsia="en-US"/>
        </w:rPr>
        <w:t xml:space="preserve">           1)</w:t>
      </w:r>
      <w:r>
        <w:t xml:space="preserve"> спирометрия</w:t>
      </w:r>
      <w:r>
        <w:tab/>
      </w:r>
      <w:r>
        <w:tab/>
      </w:r>
      <w:r>
        <w:tab/>
      </w:r>
      <w:r>
        <w:tab/>
      </w:r>
      <w:r>
        <w:tab/>
        <w:t xml:space="preserve">а) пиковая скорость выдоха </w:t>
      </w:r>
    </w:p>
    <w:p w:rsidR="00DC65E2" w:rsidRDefault="00DC65E2" w:rsidP="00F77953">
      <w:pPr>
        <w:spacing w:line="240" w:lineRule="atLeast"/>
      </w:pPr>
      <w:r>
        <w:t xml:space="preserve">           2) </w:t>
      </w:r>
      <w:proofErr w:type="spellStart"/>
      <w:r>
        <w:t>пикфлоуметрия</w:t>
      </w:r>
      <w:proofErr w:type="spellEnd"/>
      <w:r>
        <w:tab/>
      </w:r>
      <w:r>
        <w:tab/>
      </w:r>
      <w:r>
        <w:tab/>
      </w:r>
      <w:r>
        <w:tab/>
        <w:t xml:space="preserve">            б) функция внешнего дыхания   </w:t>
      </w:r>
    </w:p>
    <w:p w:rsidR="00DC65E2" w:rsidRDefault="00DC65E2" w:rsidP="00F77953">
      <w:pPr>
        <w:spacing w:line="240" w:lineRule="atLeast"/>
      </w:pPr>
      <w:r>
        <w:t xml:space="preserve">     6.  Для лучшего эффекта </w:t>
      </w:r>
      <w:proofErr w:type="spellStart"/>
      <w:r>
        <w:t>бронхолитик</w:t>
      </w:r>
      <w:proofErr w:type="spellEnd"/>
      <w:r>
        <w:t xml:space="preserve"> применяют:</w:t>
      </w:r>
    </w:p>
    <w:p w:rsidR="00DC65E2" w:rsidRDefault="00DC65E2" w:rsidP="00F77953">
      <w:pPr>
        <w:spacing w:line="240" w:lineRule="atLeast"/>
      </w:pPr>
      <w:r>
        <w:tab/>
        <w:t xml:space="preserve">а) </w:t>
      </w:r>
      <w:proofErr w:type="spellStart"/>
      <w:r>
        <w:t>парентерально</w:t>
      </w:r>
      <w:proofErr w:type="spellEnd"/>
      <w:r>
        <w:t>;</w:t>
      </w:r>
    </w:p>
    <w:p w:rsidR="00DC65E2" w:rsidRDefault="00DC65E2" w:rsidP="00F77953">
      <w:pPr>
        <w:spacing w:line="240" w:lineRule="atLeast"/>
      </w:pPr>
      <w:r>
        <w:tab/>
        <w:t xml:space="preserve">б) </w:t>
      </w:r>
      <w:proofErr w:type="spellStart"/>
      <w:r>
        <w:t>ингаляционно</w:t>
      </w:r>
      <w:proofErr w:type="spellEnd"/>
      <w:r>
        <w:t>;</w:t>
      </w:r>
    </w:p>
    <w:p w:rsidR="00DC65E2" w:rsidRDefault="00DC65E2" w:rsidP="00F77953">
      <w:pPr>
        <w:spacing w:line="240" w:lineRule="atLeast"/>
      </w:pPr>
      <w:r>
        <w:tab/>
        <w:t xml:space="preserve">в) </w:t>
      </w:r>
      <w:proofErr w:type="spellStart"/>
      <w:r>
        <w:t>сублингвально</w:t>
      </w:r>
      <w:proofErr w:type="spellEnd"/>
      <w:r>
        <w:t>;</w:t>
      </w:r>
    </w:p>
    <w:p w:rsidR="00DC65E2" w:rsidRDefault="00DC65E2" w:rsidP="00F77953">
      <w:pPr>
        <w:spacing w:line="240" w:lineRule="atLeast"/>
      </w:pPr>
      <w:r>
        <w:t xml:space="preserve">            г) ректально.</w:t>
      </w:r>
    </w:p>
    <w:p w:rsidR="00DC65E2" w:rsidRDefault="00DC65E2" w:rsidP="00F77953">
      <w:pPr>
        <w:tabs>
          <w:tab w:val="left" w:pos="142"/>
        </w:tabs>
        <w:spacing w:line="240" w:lineRule="atLeast"/>
      </w:pPr>
      <w:r>
        <w:t xml:space="preserve">    7.  Расставьте в нужном порядке:</w:t>
      </w:r>
    </w:p>
    <w:p w:rsidR="00DC65E2" w:rsidRDefault="00DC65E2" w:rsidP="00F77953">
      <w:pPr>
        <w:tabs>
          <w:tab w:val="left" w:pos="142"/>
        </w:tabs>
        <w:spacing w:line="240" w:lineRule="atLeast"/>
      </w:pPr>
      <w:r>
        <w:t xml:space="preserve">            1) рекомендовать пациенту задержать дыхание на несколько секунд (5-10 сек),      </w:t>
      </w:r>
    </w:p>
    <w:p w:rsidR="00DC65E2" w:rsidRDefault="00DC65E2" w:rsidP="008543FA">
      <w:pPr>
        <w:tabs>
          <w:tab w:val="left" w:pos="142"/>
        </w:tabs>
        <w:spacing w:line="240" w:lineRule="atLeast"/>
      </w:pPr>
      <w:r>
        <w:tab/>
        <w:t xml:space="preserve">              затем вынуть мундштук изо рта       и сделать медленный выдох. </w:t>
      </w:r>
    </w:p>
    <w:p w:rsidR="00DC65E2" w:rsidRDefault="00DC65E2" w:rsidP="00F77953">
      <w:pPr>
        <w:tabs>
          <w:tab w:val="left" w:pos="142"/>
        </w:tabs>
        <w:spacing w:line="240" w:lineRule="atLeast"/>
      </w:pPr>
      <w:r>
        <w:t xml:space="preserve">            3) сделать глубокий вдох и одновременно нажать на дно баллончика.</w:t>
      </w:r>
    </w:p>
    <w:p w:rsidR="00DC65E2" w:rsidRDefault="00DC65E2" w:rsidP="00F77953">
      <w:pPr>
        <w:tabs>
          <w:tab w:val="left" w:pos="142"/>
        </w:tabs>
        <w:spacing w:line="240" w:lineRule="atLeast"/>
      </w:pPr>
      <w:r>
        <w:t xml:space="preserve">            5) предложить пациенту сделать глубокий выдох, взять в руку баллончик с</w:t>
      </w:r>
    </w:p>
    <w:p w:rsidR="00DC65E2" w:rsidRDefault="00DC65E2" w:rsidP="008543FA">
      <w:pPr>
        <w:tabs>
          <w:tab w:val="left" w:pos="142"/>
        </w:tabs>
        <w:spacing w:line="240" w:lineRule="atLeast"/>
      </w:pPr>
      <w:r>
        <w:tab/>
        <w:t xml:space="preserve">              аэрозолем, поднести ко рту и обхватить губами мундштук.</w:t>
      </w:r>
    </w:p>
    <w:p w:rsidR="00DC65E2" w:rsidRDefault="00DC65E2" w:rsidP="00F77953">
      <w:pPr>
        <w:tabs>
          <w:tab w:val="left" w:pos="142"/>
        </w:tabs>
        <w:spacing w:line="240" w:lineRule="atLeast"/>
      </w:pPr>
      <w:r>
        <w:t xml:space="preserve">            2) хорошо  встряхнуть  баллончик  с  аэрозолем.</w:t>
      </w:r>
    </w:p>
    <w:p w:rsidR="00DC65E2" w:rsidRDefault="00DC65E2" w:rsidP="00F77953">
      <w:pPr>
        <w:tabs>
          <w:tab w:val="left" w:pos="142"/>
        </w:tabs>
        <w:spacing w:line="240" w:lineRule="atLeast"/>
      </w:pPr>
      <w:r>
        <w:t xml:space="preserve">            4) снять  с  баллончика  защитный  колпачок,  повернув  баллончик  вверх  дном.</w:t>
      </w:r>
    </w:p>
    <w:p w:rsidR="00DC65E2" w:rsidRDefault="00DC65E2" w:rsidP="00F77953">
      <w:pPr>
        <w:spacing w:line="240" w:lineRule="atLeast"/>
      </w:pPr>
      <w:r>
        <w:t xml:space="preserve">     8. Установить соответствие:</w:t>
      </w:r>
    </w:p>
    <w:p w:rsidR="00DC65E2" w:rsidRDefault="00DC65E2" w:rsidP="00F77953">
      <w:pPr>
        <w:spacing w:line="240" w:lineRule="atLeast"/>
        <w:ind w:left="4956" w:hanging="4956"/>
      </w:pPr>
      <w:r>
        <w:rPr>
          <w:i/>
        </w:rPr>
        <w:t xml:space="preserve">          Манипуляции: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Виды вмешательств</w:t>
      </w:r>
      <w:r>
        <w:t>:</w:t>
      </w:r>
      <w:r>
        <w:tab/>
      </w:r>
    </w:p>
    <w:p w:rsidR="00DC65E2" w:rsidRDefault="00DC65E2" w:rsidP="00F77953">
      <w:pPr>
        <w:spacing w:line="240" w:lineRule="atLeast"/>
        <w:ind w:left="709"/>
      </w:pPr>
      <w:r>
        <w:t>1) придать позу астматика</w:t>
      </w:r>
      <w:r>
        <w:tab/>
      </w:r>
      <w:r>
        <w:tab/>
      </w:r>
      <w:r>
        <w:tab/>
      </w:r>
      <w:r>
        <w:tab/>
        <w:t xml:space="preserve">            а) независимое</w:t>
      </w:r>
    </w:p>
    <w:p w:rsidR="00DC65E2" w:rsidRDefault="00DC65E2" w:rsidP="00F77953">
      <w:pPr>
        <w:spacing w:line="240" w:lineRule="atLeast"/>
        <w:ind w:left="709"/>
      </w:pPr>
      <w:r>
        <w:lastRenderedPageBreak/>
        <w:t>2) оксигенотерапия</w:t>
      </w:r>
      <w:r>
        <w:tab/>
      </w:r>
      <w:r>
        <w:tab/>
      </w:r>
      <w:r>
        <w:tab/>
      </w:r>
      <w:r>
        <w:tab/>
      </w:r>
      <w:r>
        <w:tab/>
      </w:r>
      <w:r>
        <w:tab/>
        <w:t>б) зависимое</w:t>
      </w:r>
    </w:p>
    <w:p w:rsidR="00DC65E2" w:rsidRDefault="00DC65E2" w:rsidP="00F77953">
      <w:pPr>
        <w:spacing w:line="240" w:lineRule="atLeast"/>
        <w:ind w:left="709"/>
      </w:pPr>
      <w:r>
        <w:t>3) применить карманный ингалятор</w:t>
      </w:r>
    </w:p>
    <w:p w:rsidR="00DC65E2" w:rsidRDefault="00DC65E2" w:rsidP="00F77953">
      <w:pPr>
        <w:spacing w:line="240" w:lineRule="atLeast"/>
        <w:ind w:left="709"/>
      </w:pPr>
      <w:r>
        <w:t xml:space="preserve">4) ввести </w:t>
      </w:r>
      <w:proofErr w:type="spellStart"/>
      <w:r>
        <w:t>эуфиллин</w:t>
      </w:r>
      <w:proofErr w:type="spellEnd"/>
    </w:p>
    <w:p w:rsidR="00DC65E2" w:rsidRDefault="00DC65E2" w:rsidP="00F77953">
      <w:pPr>
        <w:spacing w:line="240" w:lineRule="atLeast"/>
      </w:pPr>
      <w:r>
        <w:t xml:space="preserve">     9.  Для предупреждения гипоксии м/с должна провести:</w:t>
      </w:r>
    </w:p>
    <w:p w:rsidR="00DC65E2" w:rsidRDefault="00DC65E2" w:rsidP="00F77953">
      <w:pPr>
        <w:spacing w:line="240" w:lineRule="atLeast"/>
      </w:pPr>
      <w:r>
        <w:tab/>
        <w:t xml:space="preserve">а) </w:t>
      </w:r>
      <w:proofErr w:type="spellStart"/>
      <w:r>
        <w:t>герудотерапию</w:t>
      </w:r>
      <w:proofErr w:type="spellEnd"/>
      <w:r>
        <w:t>, оксигенотерапию;</w:t>
      </w:r>
    </w:p>
    <w:p w:rsidR="00DC65E2" w:rsidRDefault="00DC65E2" w:rsidP="00F77953">
      <w:pPr>
        <w:spacing w:line="240" w:lineRule="atLeast"/>
      </w:pPr>
      <w:r>
        <w:tab/>
        <w:t>б) оксигенотерапию, диетотерапию;</w:t>
      </w:r>
    </w:p>
    <w:p w:rsidR="00DC65E2" w:rsidRDefault="00DC65E2" w:rsidP="00F77953">
      <w:pPr>
        <w:spacing w:line="240" w:lineRule="atLeast"/>
      </w:pPr>
      <w:r>
        <w:tab/>
        <w:t xml:space="preserve">в) </w:t>
      </w:r>
      <w:proofErr w:type="spellStart"/>
      <w:r>
        <w:t>ароматерапию</w:t>
      </w:r>
      <w:proofErr w:type="spellEnd"/>
      <w:r>
        <w:t xml:space="preserve">, </w:t>
      </w:r>
      <w:proofErr w:type="spellStart"/>
      <w:r>
        <w:t>герудотерапию</w:t>
      </w:r>
      <w:proofErr w:type="spellEnd"/>
      <w:r>
        <w:t>;</w:t>
      </w:r>
    </w:p>
    <w:p w:rsidR="00DC65E2" w:rsidRDefault="00DC65E2" w:rsidP="00F77953">
      <w:pPr>
        <w:spacing w:line="240" w:lineRule="atLeast"/>
      </w:pPr>
      <w:r>
        <w:t xml:space="preserve">            г) диетотерапию, </w:t>
      </w:r>
      <w:proofErr w:type="spellStart"/>
      <w:r>
        <w:t>ароматерапию</w:t>
      </w:r>
      <w:proofErr w:type="spellEnd"/>
      <w:r>
        <w:t>.</w:t>
      </w:r>
    </w:p>
    <w:p w:rsidR="00DC65E2" w:rsidRDefault="00DC65E2" w:rsidP="00F77953">
      <w:pPr>
        <w:spacing w:line="240" w:lineRule="atLeast"/>
      </w:pPr>
      <w:r>
        <w:t xml:space="preserve">    10. Для профилактики приступов удушья используется:</w:t>
      </w:r>
    </w:p>
    <w:p w:rsidR="00DC65E2" w:rsidRDefault="00DC65E2" w:rsidP="00F77953">
      <w:pPr>
        <w:spacing w:line="240" w:lineRule="atLeast"/>
        <w:ind w:left="786"/>
      </w:pPr>
      <w:r>
        <w:t xml:space="preserve">а) </w:t>
      </w:r>
      <w:proofErr w:type="spellStart"/>
      <w:r>
        <w:t>астмопент</w:t>
      </w:r>
      <w:proofErr w:type="spellEnd"/>
      <w:r>
        <w:t>;</w:t>
      </w:r>
    </w:p>
    <w:p w:rsidR="00DC65E2" w:rsidRDefault="00DC65E2" w:rsidP="00F77953">
      <w:pPr>
        <w:spacing w:line="240" w:lineRule="atLeast"/>
        <w:ind w:left="786"/>
      </w:pPr>
      <w:r>
        <w:t xml:space="preserve">б) </w:t>
      </w:r>
      <w:proofErr w:type="spellStart"/>
      <w:r>
        <w:t>беротек</w:t>
      </w:r>
      <w:proofErr w:type="spellEnd"/>
      <w:r>
        <w:t>;</w:t>
      </w:r>
    </w:p>
    <w:p w:rsidR="00DC65E2" w:rsidRDefault="00DC65E2" w:rsidP="00F77953">
      <w:pPr>
        <w:spacing w:line="240" w:lineRule="atLeast"/>
        <w:ind w:left="786"/>
      </w:pPr>
      <w:r>
        <w:t xml:space="preserve">в) </w:t>
      </w:r>
      <w:proofErr w:type="spellStart"/>
      <w:r>
        <w:t>интал</w:t>
      </w:r>
      <w:proofErr w:type="spellEnd"/>
      <w:r>
        <w:t xml:space="preserve">; </w:t>
      </w:r>
    </w:p>
    <w:p w:rsidR="00DC65E2" w:rsidRDefault="00DC65E2" w:rsidP="00F77953">
      <w:pPr>
        <w:spacing w:line="240" w:lineRule="atLeast"/>
        <w:ind w:left="786"/>
      </w:pPr>
      <w:r>
        <w:t xml:space="preserve">г) </w:t>
      </w:r>
      <w:proofErr w:type="spellStart"/>
      <w:r>
        <w:t>теофиллин</w:t>
      </w:r>
      <w:proofErr w:type="spellEnd"/>
      <w:r>
        <w:t>.</w:t>
      </w:r>
    </w:p>
    <w:p w:rsidR="00DC65E2" w:rsidRDefault="00DC65E2" w:rsidP="00F77953">
      <w:pPr>
        <w:spacing w:line="240" w:lineRule="atLeast"/>
        <w:rPr>
          <w:i/>
          <w:u w:val="single"/>
        </w:rPr>
      </w:pPr>
    </w:p>
    <w:p w:rsidR="00DC65E2" w:rsidRDefault="00DC65E2" w:rsidP="00F77953">
      <w:pPr>
        <w:spacing w:line="240" w:lineRule="atLeast"/>
        <w:jc w:val="center"/>
        <w:rPr>
          <w:i/>
        </w:rPr>
      </w:pPr>
      <w:r w:rsidRPr="00F77953">
        <w:rPr>
          <w:i/>
        </w:rPr>
        <w:t xml:space="preserve">Эталоны ответов к тестовым заданиям по теме </w:t>
      </w:r>
    </w:p>
    <w:p w:rsidR="00DC65E2" w:rsidRDefault="00DC65E2" w:rsidP="00F77953">
      <w:pPr>
        <w:spacing w:line="240" w:lineRule="atLeast"/>
        <w:jc w:val="center"/>
        <w:rPr>
          <w:i/>
        </w:rPr>
      </w:pPr>
      <w:r w:rsidRPr="00F77953">
        <w:rPr>
          <w:i/>
        </w:rPr>
        <w:t xml:space="preserve">«Сестринский </w:t>
      </w:r>
      <w:r>
        <w:rPr>
          <w:i/>
        </w:rPr>
        <w:t>уход</w:t>
      </w:r>
      <w:r w:rsidRPr="00F77953">
        <w:rPr>
          <w:i/>
        </w:rPr>
        <w:t xml:space="preserve"> при бронхиальной астме».</w:t>
      </w:r>
    </w:p>
    <w:p w:rsidR="00DC65E2" w:rsidRPr="00F77953" w:rsidRDefault="00DC65E2" w:rsidP="00F77953">
      <w:pPr>
        <w:spacing w:line="240" w:lineRule="atLeast"/>
        <w:jc w:val="center"/>
        <w:rPr>
          <w:i/>
        </w:rPr>
      </w:pPr>
    </w:p>
    <w:p w:rsidR="00DC65E2" w:rsidRDefault="00DC65E2" w:rsidP="00F77953">
      <w:pPr>
        <w:spacing w:line="240" w:lineRule="atLeast"/>
      </w:pPr>
      <w:r>
        <w:t>1вариант</w:t>
      </w:r>
      <w:r>
        <w:tab/>
      </w:r>
      <w:r>
        <w:tab/>
      </w:r>
      <w:r>
        <w:tab/>
      </w:r>
      <w:r>
        <w:tab/>
      </w:r>
      <w:r>
        <w:tab/>
        <w:t xml:space="preserve">            2 вариант</w:t>
      </w:r>
    </w:p>
    <w:p w:rsidR="00DC65E2" w:rsidRDefault="00DC65E2" w:rsidP="00F77953">
      <w:pPr>
        <w:spacing w:line="240" w:lineRule="atLeast"/>
      </w:pPr>
    </w:p>
    <w:p w:rsidR="00DC65E2" w:rsidRDefault="00DC65E2" w:rsidP="00F77953">
      <w:pPr>
        <w:spacing w:line="240" w:lineRule="atLeast"/>
      </w:pPr>
      <w:r>
        <w:t>1. 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1. бронхиальная астма</w:t>
      </w:r>
    </w:p>
    <w:p w:rsidR="00DC65E2" w:rsidRDefault="00DC65E2" w:rsidP="00F77953">
      <w:pPr>
        <w:spacing w:line="240" w:lineRule="atLeast"/>
      </w:pPr>
      <w:r>
        <w:t>2. 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2. в</w:t>
      </w:r>
    </w:p>
    <w:p w:rsidR="00DC65E2" w:rsidRDefault="00DC65E2" w:rsidP="00F77953">
      <w:pPr>
        <w:spacing w:line="240" w:lineRule="atLeast"/>
      </w:pPr>
      <w:r>
        <w:t>3.  1) а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3. г</w:t>
      </w:r>
    </w:p>
    <w:p w:rsidR="00DC65E2" w:rsidRDefault="00DC65E2" w:rsidP="00F77953">
      <w:pPr>
        <w:spacing w:line="240" w:lineRule="atLeast"/>
      </w:pPr>
      <w:r>
        <w:t xml:space="preserve">     2) 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4. б</w:t>
      </w:r>
    </w:p>
    <w:p w:rsidR="00DC65E2" w:rsidRDefault="00DC65E2" w:rsidP="00F77953">
      <w:pPr>
        <w:spacing w:line="240" w:lineRule="atLeast"/>
      </w:pPr>
      <w:r>
        <w:t xml:space="preserve">     3) б                                                                         5. 1) б</w:t>
      </w:r>
    </w:p>
    <w:p w:rsidR="00DC65E2" w:rsidRDefault="00DC65E2" w:rsidP="00F77953">
      <w:pPr>
        <w:spacing w:line="240" w:lineRule="atLeast"/>
      </w:pPr>
      <w:r>
        <w:t xml:space="preserve">     4) г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      2) а                    </w:t>
      </w:r>
    </w:p>
    <w:p w:rsidR="00DC65E2" w:rsidRDefault="00DC65E2" w:rsidP="00F77953">
      <w:pPr>
        <w:spacing w:line="240" w:lineRule="atLeast"/>
      </w:pPr>
      <w:r>
        <w:t xml:space="preserve">4. чихание, приступообразный кашель                  6. б    </w:t>
      </w:r>
      <w:r>
        <w:tab/>
      </w:r>
      <w:r>
        <w:tab/>
      </w:r>
      <w:r>
        <w:tab/>
      </w:r>
      <w:r>
        <w:tab/>
      </w:r>
      <w:r>
        <w:tab/>
      </w:r>
    </w:p>
    <w:p w:rsidR="00DC65E2" w:rsidRDefault="00DC65E2" w:rsidP="00F77953">
      <w:pPr>
        <w:spacing w:line="240" w:lineRule="atLeast"/>
      </w:pPr>
      <w:r>
        <w:t xml:space="preserve">5. приступ удушья               </w:t>
      </w:r>
      <w:r>
        <w:tab/>
      </w:r>
      <w:r>
        <w:tab/>
      </w:r>
      <w:r>
        <w:tab/>
        <w:t xml:space="preserve">              7. 2,4,5,3,1</w:t>
      </w:r>
    </w:p>
    <w:p w:rsidR="00DC65E2" w:rsidRDefault="00DC65E2" w:rsidP="00F77953">
      <w:pPr>
        <w:spacing w:line="240" w:lineRule="atLeast"/>
      </w:pPr>
      <w:r>
        <w:t>6. 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8. 1) а</w:t>
      </w:r>
      <w:r>
        <w:tab/>
      </w:r>
      <w:r>
        <w:tab/>
        <w:t xml:space="preserve">    </w:t>
      </w:r>
    </w:p>
    <w:p w:rsidR="00DC65E2" w:rsidRDefault="00DC65E2" w:rsidP="00F77953">
      <w:pPr>
        <w:spacing w:line="240" w:lineRule="atLeast"/>
      </w:pPr>
      <w:r>
        <w:t>7. 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2) б</w:t>
      </w:r>
      <w:r>
        <w:tab/>
      </w:r>
      <w:r>
        <w:tab/>
      </w:r>
      <w:r>
        <w:tab/>
      </w:r>
      <w:r>
        <w:tab/>
        <w:t xml:space="preserve">    </w:t>
      </w:r>
    </w:p>
    <w:p w:rsidR="00DC65E2" w:rsidRDefault="00DC65E2" w:rsidP="00F77953">
      <w:pPr>
        <w:spacing w:line="240" w:lineRule="atLeast"/>
      </w:pPr>
      <w:r>
        <w:t xml:space="preserve">8. 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3) а</w:t>
      </w:r>
      <w:r>
        <w:tab/>
      </w:r>
      <w:r>
        <w:tab/>
      </w:r>
      <w:r>
        <w:tab/>
        <w:t xml:space="preserve">                                </w:t>
      </w:r>
    </w:p>
    <w:p w:rsidR="00DC65E2" w:rsidRDefault="00DC65E2" w:rsidP="00F77953">
      <w:pPr>
        <w:spacing w:line="240" w:lineRule="atLeast"/>
      </w:pPr>
      <w:r>
        <w:t>9. 1) 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4) б</w:t>
      </w:r>
    </w:p>
    <w:p w:rsidR="00DC65E2" w:rsidRDefault="00DC65E2" w:rsidP="00F77953">
      <w:pPr>
        <w:spacing w:line="240" w:lineRule="atLeast"/>
      </w:pPr>
      <w:r>
        <w:t xml:space="preserve">    2) 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9. б</w:t>
      </w:r>
    </w:p>
    <w:p w:rsidR="00DC65E2" w:rsidRDefault="00DC65E2" w:rsidP="00F77953">
      <w:pPr>
        <w:spacing w:line="240" w:lineRule="atLeast"/>
      </w:pPr>
      <w:r>
        <w:t xml:space="preserve">    3) 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10. в</w:t>
      </w:r>
    </w:p>
    <w:p w:rsidR="00DC65E2" w:rsidRDefault="00DC65E2" w:rsidP="00F77953">
      <w:pPr>
        <w:spacing w:line="240" w:lineRule="atLeast"/>
      </w:pPr>
      <w:r>
        <w:t xml:space="preserve">    4) б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DC65E2" w:rsidRDefault="00DC65E2" w:rsidP="00F77953">
      <w:pPr>
        <w:spacing w:line="240" w:lineRule="atLeast"/>
      </w:pPr>
      <w:r>
        <w:t>10. 3,5,1,4,2</w:t>
      </w:r>
    </w:p>
    <w:p w:rsidR="00DC65E2" w:rsidRDefault="00DC65E2" w:rsidP="00F77953">
      <w:pPr>
        <w:spacing w:line="240" w:lineRule="atLeast"/>
        <w:rPr>
          <w:b/>
          <w:u w:val="single"/>
        </w:rPr>
      </w:pPr>
    </w:p>
    <w:p w:rsidR="00DC65E2" w:rsidRPr="00F77953" w:rsidRDefault="00DC65E2" w:rsidP="00F77953">
      <w:pPr>
        <w:spacing w:line="240" w:lineRule="atLeast"/>
        <w:jc w:val="center"/>
        <w:rPr>
          <w:i/>
        </w:rPr>
      </w:pPr>
      <w:r w:rsidRPr="00F77953">
        <w:rPr>
          <w:i/>
        </w:rPr>
        <w:t>Критерии оценок:</w:t>
      </w:r>
    </w:p>
    <w:p w:rsidR="00DC65E2" w:rsidRDefault="00DC65E2" w:rsidP="00F77953">
      <w:pPr>
        <w:spacing w:line="240" w:lineRule="atLeast"/>
      </w:pPr>
      <w:r>
        <w:t xml:space="preserve"> «5» -все ответы верны. (91 - 100%)</w:t>
      </w:r>
    </w:p>
    <w:p w:rsidR="00DC65E2" w:rsidRDefault="00DC65E2" w:rsidP="00F77953">
      <w:pPr>
        <w:spacing w:line="240" w:lineRule="atLeast"/>
      </w:pPr>
      <w:r>
        <w:t xml:space="preserve"> «4» - 9 ответов (81 - 90%)</w:t>
      </w:r>
    </w:p>
    <w:p w:rsidR="00DC65E2" w:rsidRDefault="00DC65E2" w:rsidP="00F77953">
      <w:pPr>
        <w:spacing w:line="240" w:lineRule="atLeast"/>
      </w:pPr>
      <w:r>
        <w:t xml:space="preserve"> «3» - 7 или 8 ответов (71 - 80%)</w:t>
      </w:r>
    </w:p>
    <w:p w:rsidR="00DC65E2" w:rsidRDefault="00DC65E2" w:rsidP="00F77953">
      <w:pPr>
        <w:spacing w:line="240" w:lineRule="atLeast"/>
      </w:pPr>
      <w:r>
        <w:t xml:space="preserve"> «2» - меньше 7 ответов (70% и ниже).</w:t>
      </w:r>
    </w:p>
    <w:p w:rsidR="00DC65E2" w:rsidRPr="001923E1" w:rsidRDefault="00DC65E2" w:rsidP="001D48FB">
      <w:pPr>
        <w:ind w:left="360"/>
      </w:pPr>
    </w:p>
    <w:p w:rsidR="00DC65E2" w:rsidRPr="000468DC" w:rsidRDefault="00DC65E2" w:rsidP="000468DC">
      <w:pPr>
        <w:numPr>
          <w:ilvl w:val="0"/>
          <w:numId w:val="7"/>
        </w:numPr>
        <w:rPr>
          <w:b/>
        </w:rPr>
      </w:pPr>
      <w:r w:rsidRPr="00034D85">
        <w:rPr>
          <w:b/>
        </w:rPr>
        <w:t>Фронтальный опрос.</w:t>
      </w:r>
    </w:p>
    <w:p w:rsidR="00DC65E2" w:rsidRPr="001923E1" w:rsidRDefault="00DC65E2" w:rsidP="000468DC">
      <w:pPr>
        <w:ind w:left="360"/>
      </w:pPr>
      <w:r>
        <w:t xml:space="preserve">    </w:t>
      </w:r>
      <w:r w:rsidRPr="001923E1">
        <w:t>Студенты отвечают на поставленные преподавателем вопросы:</w:t>
      </w:r>
    </w:p>
    <w:p w:rsidR="00DC65E2" w:rsidRPr="001923E1" w:rsidRDefault="00DC65E2" w:rsidP="001D48FB">
      <w:pPr>
        <w:numPr>
          <w:ilvl w:val="0"/>
          <w:numId w:val="8"/>
        </w:numPr>
        <w:tabs>
          <w:tab w:val="left" w:pos="1200"/>
        </w:tabs>
      </w:pPr>
      <w:r w:rsidRPr="001923E1">
        <w:t>Что является предвестниками бронхиальной астмы?</w:t>
      </w:r>
    </w:p>
    <w:p w:rsidR="00DC65E2" w:rsidRPr="001923E1" w:rsidRDefault="00DC65E2" w:rsidP="001D48FB">
      <w:pPr>
        <w:numPr>
          <w:ilvl w:val="0"/>
          <w:numId w:val="8"/>
        </w:numPr>
        <w:tabs>
          <w:tab w:val="left" w:pos="1200"/>
          <w:tab w:val="left" w:pos="1440"/>
        </w:tabs>
        <w:ind w:hanging="348"/>
      </w:pPr>
      <w:r w:rsidRPr="001923E1">
        <w:t xml:space="preserve">Какие симптомы (настоящие физиологические проблемы) встречаются при бронхиальной астме? </w:t>
      </w:r>
    </w:p>
    <w:p w:rsidR="00DC65E2" w:rsidRPr="001923E1" w:rsidRDefault="00DC65E2" w:rsidP="001D48FB">
      <w:pPr>
        <w:numPr>
          <w:ilvl w:val="0"/>
          <w:numId w:val="8"/>
        </w:numPr>
        <w:tabs>
          <w:tab w:val="left" w:pos="1200"/>
        </w:tabs>
        <w:ind w:hanging="348"/>
      </w:pPr>
      <w:r w:rsidRPr="001923E1">
        <w:t xml:space="preserve">Какие лабораторные методы исследования проводят для диагностики бронхиальной астмы? </w:t>
      </w:r>
    </w:p>
    <w:p w:rsidR="00DC65E2" w:rsidRPr="001923E1" w:rsidRDefault="00DC65E2" w:rsidP="001D48FB">
      <w:pPr>
        <w:numPr>
          <w:ilvl w:val="0"/>
          <w:numId w:val="8"/>
        </w:numPr>
        <w:tabs>
          <w:tab w:val="left" w:pos="1200"/>
        </w:tabs>
        <w:ind w:hanging="348"/>
      </w:pPr>
      <w:r w:rsidRPr="001923E1">
        <w:t xml:space="preserve">Что относится к инструментальным методам обследования при диагностике бронхиальной астмы? </w:t>
      </w:r>
    </w:p>
    <w:p w:rsidR="00DC65E2" w:rsidRPr="001923E1" w:rsidRDefault="00DC65E2" w:rsidP="001D48FB">
      <w:pPr>
        <w:numPr>
          <w:ilvl w:val="0"/>
          <w:numId w:val="8"/>
        </w:numPr>
        <w:tabs>
          <w:tab w:val="left" w:pos="1200"/>
        </w:tabs>
        <w:ind w:hanging="348"/>
      </w:pPr>
      <w:r w:rsidRPr="001923E1">
        <w:t xml:space="preserve">Что медицинская сестра должна сделать для улучшения дыхания пациента? </w:t>
      </w:r>
    </w:p>
    <w:p w:rsidR="00DC65E2" w:rsidRPr="001923E1" w:rsidRDefault="00DC65E2" w:rsidP="001D48FB">
      <w:pPr>
        <w:numPr>
          <w:ilvl w:val="0"/>
          <w:numId w:val="8"/>
        </w:numPr>
        <w:tabs>
          <w:tab w:val="left" w:pos="1200"/>
        </w:tabs>
        <w:ind w:hanging="348"/>
      </w:pPr>
      <w:r w:rsidRPr="001923E1">
        <w:lastRenderedPageBreak/>
        <w:t xml:space="preserve">Что можно отнести к первичной профилактике бронхиальной астмы? </w:t>
      </w:r>
    </w:p>
    <w:p w:rsidR="00DC65E2" w:rsidRDefault="00DC65E2" w:rsidP="001D48FB">
      <w:pPr>
        <w:numPr>
          <w:ilvl w:val="0"/>
          <w:numId w:val="8"/>
        </w:numPr>
        <w:tabs>
          <w:tab w:val="left" w:pos="1200"/>
        </w:tabs>
        <w:ind w:hanging="348"/>
      </w:pPr>
      <w:r w:rsidRPr="001923E1">
        <w:t xml:space="preserve">Что относится к мерам вторичной профилактики? </w:t>
      </w:r>
    </w:p>
    <w:p w:rsidR="00DC65E2" w:rsidRPr="001923E1" w:rsidRDefault="00DC65E2" w:rsidP="00034D85">
      <w:pPr>
        <w:tabs>
          <w:tab w:val="left" w:pos="1200"/>
        </w:tabs>
        <w:ind w:left="708"/>
      </w:pPr>
    </w:p>
    <w:p w:rsidR="00DC65E2" w:rsidRDefault="00DC65E2" w:rsidP="00034D85">
      <w:pPr>
        <w:pStyle w:val="a6"/>
        <w:numPr>
          <w:ilvl w:val="0"/>
          <w:numId w:val="7"/>
        </w:numPr>
        <w:tabs>
          <w:tab w:val="left" w:pos="1200"/>
        </w:tabs>
      </w:pPr>
      <w:r w:rsidRPr="00034D85">
        <w:rPr>
          <w:b/>
        </w:rPr>
        <w:t>Заполнение таблицы</w:t>
      </w:r>
      <w:r w:rsidRPr="001923E1">
        <w:t>, с использованием рецептурного справочника, выписывание основных лекарственных препаратов</w:t>
      </w:r>
      <w:r>
        <w:t xml:space="preserve"> </w:t>
      </w:r>
      <w:r w:rsidRPr="001923E1">
        <w:t>(минимум 5), назначаемых при данном заболевании.</w:t>
      </w:r>
    </w:p>
    <w:p w:rsidR="00DC65E2" w:rsidRPr="001923E1" w:rsidRDefault="00DC65E2" w:rsidP="00034D85">
      <w:pPr>
        <w:pStyle w:val="a6"/>
        <w:tabs>
          <w:tab w:val="left" w:pos="12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9"/>
        <w:gridCol w:w="1872"/>
        <w:gridCol w:w="1838"/>
        <w:gridCol w:w="2137"/>
        <w:gridCol w:w="1865"/>
      </w:tblGrid>
      <w:tr w:rsidR="00DC65E2" w:rsidRPr="001923E1" w:rsidTr="0028737A"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  <w:r w:rsidRPr="001923E1">
              <w:t>Название препарата</w:t>
            </w: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  <w:r w:rsidRPr="001923E1">
              <w:t>Показания</w:t>
            </w: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  <w:r w:rsidRPr="001923E1">
              <w:t>Пути введения</w:t>
            </w: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  <w:r w:rsidRPr="001923E1">
              <w:t>Противопоказания</w:t>
            </w: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  <w:r w:rsidRPr="001923E1">
              <w:t>Побочные действия</w:t>
            </w:r>
          </w:p>
        </w:tc>
      </w:tr>
      <w:tr w:rsidR="00DC65E2" w:rsidRPr="001923E1" w:rsidTr="0028737A"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</w:tr>
      <w:tr w:rsidR="00DC65E2" w:rsidRPr="001923E1" w:rsidTr="0028737A"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</w:tr>
      <w:tr w:rsidR="00DC65E2" w:rsidRPr="001923E1" w:rsidTr="0028737A"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</w:tr>
      <w:tr w:rsidR="00DC65E2" w:rsidRPr="001923E1" w:rsidTr="0028737A"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</w:tr>
      <w:tr w:rsidR="00DC65E2" w:rsidRPr="001923E1" w:rsidTr="0028737A"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7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  <w:tc>
          <w:tcPr>
            <w:tcW w:w="2028" w:type="dxa"/>
          </w:tcPr>
          <w:p w:rsidR="00DC65E2" w:rsidRPr="001923E1" w:rsidRDefault="00DC65E2" w:rsidP="0028737A">
            <w:pPr>
              <w:tabs>
                <w:tab w:val="left" w:pos="1200"/>
              </w:tabs>
            </w:pPr>
          </w:p>
        </w:tc>
      </w:tr>
    </w:tbl>
    <w:p w:rsidR="00DC65E2" w:rsidRDefault="00DC65E2" w:rsidP="00034D85">
      <w:pPr>
        <w:tabs>
          <w:tab w:val="left" w:pos="1200"/>
        </w:tabs>
        <w:ind w:left="708"/>
      </w:pPr>
    </w:p>
    <w:p w:rsidR="00DC65E2" w:rsidRPr="00034D85" w:rsidRDefault="00DC65E2" w:rsidP="00034D85">
      <w:pPr>
        <w:pStyle w:val="a6"/>
        <w:numPr>
          <w:ilvl w:val="0"/>
          <w:numId w:val="7"/>
        </w:numPr>
        <w:tabs>
          <w:tab w:val="left" w:pos="1200"/>
        </w:tabs>
        <w:rPr>
          <w:b/>
        </w:rPr>
      </w:pPr>
      <w:r w:rsidRPr="00034D85">
        <w:rPr>
          <w:b/>
        </w:rPr>
        <w:t xml:space="preserve">Подготовка к самостоятельной работе. </w:t>
      </w:r>
    </w:p>
    <w:p w:rsidR="00DC65E2" w:rsidRDefault="00DC65E2" w:rsidP="001D48FB">
      <w:pPr>
        <w:tabs>
          <w:tab w:val="left" w:pos="1200"/>
        </w:tabs>
        <w:ind w:left="348"/>
      </w:pPr>
      <w:r w:rsidRPr="001923E1">
        <w:t>Демонстрация преподавателем простых медицинских услуг по теме занятия:</w:t>
      </w:r>
    </w:p>
    <w:p w:rsidR="00DC65E2" w:rsidRDefault="00DC65E2" w:rsidP="001D48FB">
      <w:pPr>
        <w:tabs>
          <w:tab w:val="left" w:pos="1200"/>
        </w:tabs>
        <w:ind w:left="348"/>
      </w:pPr>
    </w:p>
    <w:p w:rsidR="00DC65E2" w:rsidRDefault="00DC65E2" w:rsidP="00362C01">
      <w:pPr>
        <w:tabs>
          <w:tab w:val="left" w:pos="1200"/>
        </w:tabs>
        <w:ind w:left="348"/>
        <w:jc w:val="center"/>
      </w:pPr>
      <w:r>
        <w:t xml:space="preserve">Применение </w:t>
      </w:r>
      <w:proofErr w:type="spellStart"/>
      <w:r>
        <w:t>пикфлоуметра</w:t>
      </w:r>
      <w:proofErr w:type="spellEnd"/>
    </w:p>
    <w:p w:rsidR="00DC65E2" w:rsidRPr="001923E1" w:rsidRDefault="00DC65E2" w:rsidP="001D48FB">
      <w:pPr>
        <w:tabs>
          <w:tab w:val="left" w:pos="1200"/>
        </w:tabs>
        <w:ind w:left="348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3"/>
        <w:gridCol w:w="5310"/>
      </w:tblGrid>
      <w:tr w:rsidR="00DC65E2" w:rsidRPr="001923E1" w:rsidTr="0028737A">
        <w:tc>
          <w:tcPr>
            <w:tcW w:w="4680" w:type="dxa"/>
          </w:tcPr>
          <w:p w:rsidR="00DC65E2" w:rsidRPr="001923E1" w:rsidRDefault="00DC65E2" w:rsidP="0028737A">
            <w:r w:rsidRPr="001923E1">
              <w:t>Задание</w:t>
            </w:r>
          </w:p>
        </w:tc>
        <w:tc>
          <w:tcPr>
            <w:tcW w:w="5760" w:type="dxa"/>
          </w:tcPr>
          <w:p w:rsidR="00DC65E2" w:rsidRPr="001923E1" w:rsidRDefault="00DC65E2" w:rsidP="0028737A">
            <w:r w:rsidRPr="001923E1">
              <w:t>Алгоритм  выполнения задания</w:t>
            </w:r>
          </w:p>
        </w:tc>
      </w:tr>
      <w:tr w:rsidR="00DC65E2" w:rsidRPr="001923E1" w:rsidTr="0028737A">
        <w:tc>
          <w:tcPr>
            <w:tcW w:w="4680" w:type="dxa"/>
          </w:tcPr>
          <w:p w:rsidR="00DC65E2" w:rsidRPr="001923E1" w:rsidRDefault="00DC65E2" w:rsidP="0028737A">
            <w:pPr>
              <w:ind w:left="972" w:hanging="972"/>
            </w:pPr>
            <w:r w:rsidRPr="0028737A">
              <w:rPr>
                <w:u w:val="single"/>
              </w:rPr>
              <w:t xml:space="preserve">Задание: </w:t>
            </w:r>
            <w:r w:rsidRPr="001923E1">
              <w:t xml:space="preserve">применить </w:t>
            </w:r>
            <w:proofErr w:type="spellStart"/>
            <w:r w:rsidRPr="001923E1">
              <w:t>пикфлоуметр</w:t>
            </w:r>
            <w:proofErr w:type="spellEnd"/>
          </w:p>
          <w:p w:rsidR="00DC65E2" w:rsidRPr="001923E1" w:rsidRDefault="00DC65E2" w:rsidP="0028737A">
            <w:pPr>
              <w:ind w:left="972" w:hanging="972"/>
            </w:pPr>
          </w:p>
          <w:p w:rsidR="00DC65E2" w:rsidRPr="001923E1" w:rsidRDefault="00DC65E2" w:rsidP="0028737A">
            <w:pPr>
              <w:numPr>
                <w:ilvl w:val="0"/>
                <w:numId w:val="10"/>
              </w:numPr>
              <w:tabs>
                <w:tab w:val="num" w:pos="720"/>
              </w:tabs>
              <w:ind w:left="720"/>
            </w:pPr>
            <w:r w:rsidRPr="0028737A">
              <w:rPr>
                <w:u w:val="single"/>
              </w:rPr>
              <w:t>Оснащение:</w:t>
            </w:r>
          </w:p>
          <w:p w:rsidR="00DC65E2" w:rsidRPr="001923E1" w:rsidRDefault="00DC65E2" w:rsidP="0028737A">
            <w:pPr>
              <w:numPr>
                <w:ilvl w:val="0"/>
                <w:numId w:val="11"/>
              </w:numPr>
              <w:tabs>
                <w:tab w:val="num" w:pos="900"/>
              </w:tabs>
              <w:ind w:left="900" w:hanging="216"/>
            </w:pPr>
            <w:proofErr w:type="spellStart"/>
            <w:r w:rsidRPr="001923E1">
              <w:t>пикфлоуметр</w:t>
            </w:r>
            <w:proofErr w:type="spellEnd"/>
            <w:r w:rsidRPr="001923E1">
              <w:t>;</w:t>
            </w:r>
          </w:p>
          <w:p w:rsidR="00DC65E2" w:rsidRPr="001923E1" w:rsidRDefault="00DC65E2" w:rsidP="0028737A">
            <w:pPr>
              <w:numPr>
                <w:ilvl w:val="0"/>
                <w:numId w:val="11"/>
              </w:numPr>
              <w:tabs>
                <w:tab w:val="num" w:pos="900"/>
              </w:tabs>
              <w:ind w:left="900" w:hanging="216"/>
            </w:pPr>
            <w:r w:rsidRPr="001923E1">
              <w:t>инструкция по эксплуатации;</w:t>
            </w:r>
          </w:p>
          <w:p w:rsidR="00DC65E2" w:rsidRPr="001923E1" w:rsidRDefault="00DC65E2" w:rsidP="0028737A">
            <w:pPr>
              <w:numPr>
                <w:ilvl w:val="0"/>
                <w:numId w:val="11"/>
              </w:numPr>
              <w:tabs>
                <w:tab w:val="num" w:pos="900"/>
              </w:tabs>
              <w:ind w:left="900" w:hanging="216"/>
            </w:pPr>
            <w:r w:rsidRPr="001923E1">
              <w:t>дневник для регистрации показателей;</w:t>
            </w:r>
          </w:p>
          <w:p w:rsidR="00DC65E2" w:rsidRPr="001923E1" w:rsidRDefault="00DC65E2" w:rsidP="0028737A">
            <w:pPr>
              <w:numPr>
                <w:ilvl w:val="0"/>
                <w:numId w:val="11"/>
              </w:numPr>
              <w:tabs>
                <w:tab w:val="num" w:pos="900"/>
              </w:tabs>
              <w:ind w:left="900" w:hanging="216"/>
            </w:pPr>
            <w:r w:rsidRPr="001923E1">
              <w:t xml:space="preserve">ручка.  </w:t>
            </w:r>
          </w:p>
          <w:p w:rsidR="00DC65E2" w:rsidRPr="001923E1" w:rsidRDefault="00DC65E2" w:rsidP="0028737A">
            <w:pPr>
              <w:tabs>
                <w:tab w:val="num" w:pos="720"/>
              </w:tabs>
              <w:ind w:left="720" w:hanging="360"/>
            </w:pPr>
          </w:p>
          <w:p w:rsidR="00DC65E2" w:rsidRPr="0028737A" w:rsidRDefault="00DC65E2" w:rsidP="0028737A">
            <w:pPr>
              <w:numPr>
                <w:ilvl w:val="0"/>
                <w:numId w:val="10"/>
              </w:numPr>
              <w:tabs>
                <w:tab w:val="num" w:pos="720"/>
              </w:tabs>
              <w:ind w:left="720"/>
              <w:rPr>
                <w:u w:val="single"/>
              </w:rPr>
            </w:pPr>
            <w:r w:rsidRPr="0028737A">
              <w:rPr>
                <w:u w:val="single"/>
              </w:rPr>
              <w:t>Документация:</w:t>
            </w:r>
          </w:p>
          <w:p w:rsidR="00DC65E2" w:rsidRPr="001923E1" w:rsidRDefault="00DC65E2" w:rsidP="0028737A">
            <w:pPr>
              <w:numPr>
                <w:ilvl w:val="0"/>
                <w:numId w:val="12"/>
              </w:numPr>
              <w:tabs>
                <w:tab w:val="num" w:pos="900"/>
              </w:tabs>
              <w:ind w:left="900" w:hanging="216"/>
            </w:pPr>
            <w:r w:rsidRPr="001923E1">
              <w:t xml:space="preserve">«Подготовка пациента к исследованиям» В.М. </w:t>
            </w:r>
            <w:proofErr w:type="spellStart"/>
            <w:r w:rsidRPr="001923E1">
              <w:t>Двуреченская</w:t>
            </w:r>
            <w:proofErr w:type="spellEnd"/>
            <w:r w:rsidRPr="001923E1">
              <w:t xml:space="preserve"> и др. Ростов – на – Дону, 2002, стр. 117.</w:t>
            </w:r>
          </w:p>
          <w:p w:rsidR="00DC65E2" w:rsidRPr="001923E1" w:rsidRDefault="00DC65E2" w:rsidP="0028737A">
            <w:pPr>
              <w:numPr>
                <w:ilvl w:val="0"/>
                <w:numId w:val="12"/>
              </w:numPr>
              <w:tabs>
                <w:tab w:val="num" w:pos="900"/>
              </w:tabs>
              <w:ind w:left="900" w:hanging="216"/>
            </w:pPr>
            <w:r w:rsidRPr="001923E1">
              <w:t>алгоритм выполнения манипуляции.</w:t>
            </w:r>
          </w:p>
          <w:p w:rsidR="00DC65E2" w:rsidRPr="001923E1" w:rsidRDefault="00DC65E2" w:rsidP="0028737A">
            <w:pPr>
              <w:tabs>
                <w:tab w:val="num" w:pos="720"/>
              </w:tabs>
              <w:ind w:left="720" w:hanging="360"/>
            </w:pPr>
          </w:p>
          <w:p w:rsidR="00DC65E2" w:rsidRPr="001923E1" w:rsidRDefault="00DC65E2" w:rsidP="0028737A">
            <w:pPr>
              <w:numPr>
                <w:ilvl w:val="0"/>
                <w:numId w:val="10"/>
              </w:numPr>
              <w:tabs>
                <w:tab w:val="num" w:pos="720"/>
              </w:tabs>
              <w:ind w:left="720"/>
            </w:pPr>
            <w:r w:rsidRPr="0028737A">
              <w:rPr>
                <w:u w:val="single"/>
              </w:rPr>
              <w:t xml:space="preserve">Требования </w:t>
            </w:r>
            <w:proofErr w:type="spellStart"/>
            <w:r w:rsidRPr="0028737A">
              <w:rPr>
                <w:u w:val="single"/>
              </w:rPr>
              <w:t>санэпидрежима</w:t>
            </w:r>
            <w:proofErr w:type="spellEnd"/>
            <w:r w:rsidRPr="0028737A">
              <w:rPr>
                <w:u w:val="single"/>
              </w:rPr>
              <w:t>:</w:t>
            </w:r>
          </w:p>
          <w:p w:rsidR="00DC65E2" w:rsidRPr="001923E1" w:rsidRDefault="00DC65E2" w:rsidP="0028737A">
            <w:pPr>
              <w:numPr>
                <w:ilvl w:val="0"/>
                <w:numId w:val="13"/>
              </w:numPr>
              <w:ind w:left="900" w:hanging="180"/>
            </w:pPr>
            <w:r w:rsidRPr="001923E1">
              <w:t>салфетки марлевые;</w:t>
            </w:r>
          </w:p>
          <w:p w:rsidR="00DC65E2" w:rsidRPr="001923E1" w:rsidRDefault="00DC65E2" w:rsidP="0028737A">
            <w:pPr>
              <w:numPr>
                <w:ilvl w:val="0"/>
                <w:numId w:val="13"/>
              </w:numPr>
              <w:ind w:left="900" w:hanging="180"/>
            </w:pPr>
            <w:r w:rsidRPr="001923E1">
              <w:t xml:space="preserve">спирт 70% </w:t>
            </w:r>
          </w:p>
        </w:tc>
        <w:tc>
          <w:tcPr>
            <w:tcW w:w="5760" w:type="dxa"/>
          </w:tcPr>
          <w:p w:rsidR="00DC65E2" w:rsidRPr="001923E1" w:rsidRDefault="00DC65E2" w:rsidP="0028737A"/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Вымыть и осушить руки.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Подготовить рабочее место.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Пациент находится в положении стоя.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 xml:space="preserve">В правую руку взять </w:t>
            </w:r>
            <w:proofErr w:type="spellStart"/>
            <w:r w:rsidRPr="001923E1">
              <w:t>пикфлоуметр</w:t>
            </w:r>
            <w:proofErr w:type="spellEnd"/>
            <w:r w:rsidRPr="001923E1">
              <w:t xml:space="preserve"> и держать его строго горизонтально к поверхности земли.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 xml:space="preserve">Рычажок </w:t>
            </w:r>
            <w:proofErr w:type="spellStart"/>
            <w:r w:rsidRPr="001923E1">
              <w:t>пикфлоуметра</w:t>
            </w:r>
            <w:proofErr w:type="spellEnd"/>
            <w:r w:rsidRPr="001923E1">
              <w:t xml:space="preserve"> поставить в исходное положение.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Плотно обхватить мундштук губами.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Сделать максимально быстрый, полный и резкий выдох в прибор.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Рычажок, отклонившись, укажет на значение пиковой скорости выдоха.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Записать показание прибора.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Рычажок возвратить в исходное положение.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Повторить манипуляцию трижды.</w:t>
            </w:r>
          </w:p>
          <w:p w:rsidR="00DC65E2" w:rsidRPr="001923E1" w:rsidRDefault="00DC65E2" w:rsidP="0028737A">
            <w:pPr>
              <w:numPr>
                <w:ilvl w:val="0"/>
                <w:numId w:val="14"/>
              </w:numPr>
            </w:pPr>
            <w:r w:rsidRPr="001923E1">
              <w:t>Из всех показателей зафиксировать большее значение.</w:t>
            </w:r>
          </w:p>
          <w:p w:rsidR="00DC65E2" w:rsidRDefault="00DC65E2" w:rsidP="0028737A">
            <w:pPr>
              <w:numPr>
                <w:ilvl w:val="0"/>
                <w:numId w:val="14"/>
              </w:numPr>
            </w:pPr>
            <w:r w:rsidRPr="001923E1">
              <w:t xml:space="preserve">Записать этот показатель в дневник самоконтроля. </w:t>
            </w:r>
          </w:p>
          <w:p w:rsidR="00DC65E2" w:rsidRPr="001923E1" w:rsidRDefault="00DC65E2" w:rsidP="0028737A">
            <w:pPr>
              <w:ind w:left="360"/>
            </w:pPr>
          </w:p>
        </w:tc>
      </w:tr>
    </w:tbl>
    <w:p w:rsidR="00DC65E2" w:rsidRDefault="00DC65E2" w:rsidP="00362C01">
      <w:pPr>
        <w:tabs>
          <w:tab w:val="left" w:pos="1200"/>
        </w:tabs>
        <w:jc w:val="center"/>
      </w:pPr>
    </w:p>
    <w:p w:rsidR="00DC65E2" w:rsidRDefault="00DC65E2" w:rsidP="00362C01">
      <w:pPr>
        <w:tabs>
          <w:tab w:val="left" w:pos="1200"/>
        </w:tabs>
        <w:jc w:val="center"/>
      </w:pPr>
    </w:p>
    <w:p w:rsidR="00DC65E2" w:rsidRPr="001923E1" w:rsidRDefault="00DC65E2" w:rsidP="00362C01">
      <w:pPr>
        <w:jc w:val="center"/>
      </w:pPr>
      <w:r>
        <w:t xml:space="preserve">Применение дозированного аэрозольного ингалятора </w:t>
      </w:r>
      <w:r w:rsidRPr="001923E1">
        <w:t>(ДАИ).</w:t>
      </w:r>
    </w:p>
    <w:p w:rsidR="00DC65E2" w:rsidRPr="001923E1" w:rsidRDefault="00DC65E2" w:rsidP="001D48FB"/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178"/>
      </w:tblGrid>
      <w:tr w:rsidR="00DC65E2" w:rsidRPr="001923E1" w:rsidTr="0028737A">
        <w:tc>
          <w:tcPr>
            <w:tcW w:w="4680" w:type="dxa"/>
          </w:tcPr>
          <w:p w:rsidR="00DC65E2" w:rsidRPr="001923E1" w:rsidRDefault="00DC65E2" w:rsidP="0028737A">
            <w:r w:rsidRPr="001923E1">
              <w:t>Задание</w:t>
            </w:r>
          </w:p>
        </w:tc>
        <w:tc>
          <w:tcPr>
            <w:tcW w:w="5178" w:type="dxa"/>
          </w:tcPr>
          <w:p w:rsidR="00DC65E2" w:rsidRPr="001923E1" w:rsidRDefault="00DC65E2" w:rsidP="0028737A">
            <w:r w:rsidRPr="001923E1">
              <w:t>Алгоритм выполнения задания</w:t>
            </w:r>
          </w:p>
        </w:tc>
      </w:tr>
      <w:tr w:rsidR="00DC65E2" w:rsidRPr="001923E1" w:rsidTr="0028737A">
        <w:tc>
          <w:tcPr>
            <w:tcW w:w="4680" w:type="dxa"/>
          </w:tcPr>
          <w:p w:rsidR="00DC65E2" w:rsidRPr="001923E1" w:rsidRDefault="00DC65E2" w:rsidP="0028737A">
            <w:r w:rsidRPr="0028737A">
              <w:rPr>
                <w:u w:val="single"/>
              </w:rPr>
              <w:t>Задание:</w:t>
            </w:r>
            <w:r w:rsidRPr="001923E1">
              <w:t xml:space="preserve">  применить дозированный аэрозольный ингалятор</w:t>
            </w:r>
          </w:p>
          <w:p w:rsidR="00DC65E2" w:rsidRPr="001923E1" w:rsidRDefault="00DC65E2" w:rsidP="0028737A">
            <w:pPr>
              <w:numPr>
                <w:ilvl w:val="0"/>
                <w:numId w:val="15"/>
              </w:numPr>
            </w:pPr>
            <w:r w:rsidRPr="0028737A">
              <w:rPr>
                <w:u w:val="single"/>
              </w:rPr>
              <w:t>Оснащение:</w:t>
            </w:r>
            <w:r w:rsidRPr="001923E1">
              <w:t xml:space="preserve"> применить дозированный аэрозольный ингалятор(ДАИ).</w:t>
            </w:r>
          </w:p>
          <w:p w:rsidR="00DC65E2" w:rsidRPr="001923E1" w:rsidRDefault="00DC65E2" w:rsidP="0028737A"/>
          <w:p w:rsidR="00DC65E2" w:rsidRPr="001923E1" w:rsidRDefault="00DC65E2" w:rsidP="0028737A">
            <w:pPr>
              <w:numPr>
                <w:ilvl w:val="0"/>
                <w:numId w:val="15"/>
              </w:numPr>
            </w:pPr>
            <w:r w:rsidRPr="0028737A">
              <w:rPr>
                <w:u w:val="single"/>
              </w:rPr>
              <w:t>Документация:</w:t>
            </w:r>
          </w:p>
          <w:p w:rsidR="00DC65E2" w:rsidRPr="001923E1" w:rsidRDefault="00DC65E2" w:rsidP="0028737A">
            <w:pPr>
              <w:numPr>
                <w:ilvl w:val="1"/>
                <w:numId w:val="16"/>
              </w:numPr>
              <w:tabs>
                <w:tab w:val="num" w:pos="792"/>
              </w:tabs>
              <w:ind w:left="792"/>
            </w:pPr>
            <w:proofErr w:type="spellStart"/>
            <w:r w:rsidRPr="001923E1">
              <w:t>Обуховец</w:t>
            </w:r>
            <w:proofErr w:type="spellEnd"/>
            <w:r w:rsidRPr="001923E1">
              <w:t xml:space="preserve"> Т.П. Сестринское дело в терапии. Практикум, 2003 г., с. 77. </w:t>
            </w:r>
          </w:p>
          <w:p w:rsidR="00DC65E2" w:rsidRPr="001923E1" w:rsidRDefault="00DC65E2" w:rsidP="0028737A">
            <w:pPr>
              <w:numPr>
                <w:ilvl w:val="1"/>
                <w:numId w:val="16"/>
              </w:numPr>
              <w:tabs>
                <w:tab w:val="num" w:pos="792"/>
              </w:tabs>
              <w:ind w:left="792"/>
            </w:pPr>
            <w:r w:rsidRPr="001923E1">
              <w:t>алгоритм выполнения манипуляции.</w:t>
            </w:r>
          </w:p>
          <w:p w:rsidR="00DC65E2" w:rsidRPr="001923E1" w:rsidRDefault="00DC65E2" w:rsidP="0028737A">
            <w:pPr>
              <w:tabs>
                <w:tab w:val="num" w:pos="1080"/>
              </w:tabs>
              <w:ind w:left="432"/>
            </w:pPr>
          </w:p>
          <w:p w:rsidR="00DC65E2" w:rsidRPr="001923E1" w:rsidRDefault="00DC65E2" w:rsidP="0028737A">
            <w:pPr>
              <w:numPr>
                <w:ilvl w:val="0"/>
                <w:numId w:val="15"/>
              </w:numPr>
            </w:pPr>
            <w:r w:rsidRPr="0028737A">
              <w:rPr>
                <w:u w:val="single"/>
              </w:rPr>
              <w:t xml:space="preserve">Требования </w:t>
            </w:r>
            <w:proofErr w:type="spellStart"/>
            <w:r w:rsidRPr="0028737A">
              <w:rPr>
                <w:u w:val="single"/>
              </w:rPr>
              <w:t>санэпидрежима</w:t>
            </w:r>
            <w:proofErr w:type="spellEnd"/>
            <w:r w:rsidRPr="0028737A">
              <w:rPr>
                <w:u w:val="single"/>
              </w:rPr>
              <w:t>:</w:t>
            </w:r>
          </w:p>
          <w:p w:rsidR="00DC65E2" w:rsidRPr="001923E1" w:rsidRDefault="00DC65E2" w:rsidP="0028737A">
            <w:pPr>
              <w:numPr>
                <w:ilvl w:val="1"/>
                <w:numId w:val="16"/>
              </w:numPr>
              <w:tabs>
                <w:tab w:val="num" w:pos="792"/>
              </w:tabs>
              <w:ind w:left="792"/>
            </w:pPr>
            <w:r w:rsidRPr="001923E1">
              <w:t>халат;</w:t>
            </w:r>
          </w:p>
          <w:p w:rsidR="00DC65E2" w:rsidRPr="001923E1" w:rsidRDefault="00DC65E2" w:rsidP="0028737A">
            <w:pPr>
              <w:numPr>
                <w:ilvl w:val="1"/>
                <w:numId w:val="16"/>
              </w:numPr>
              <w:tabs>
                <w:tab w:val="num" w:pos="792"/>
              </w:tabs>
              <w:ind w:left="792"/>
            </w:pPr>
            <w:r w:rsidRPr="001923E1">
              <w:t>чепчик.</w:t>
            </w:r>
          </w:p>
          <w:p w:rsidR="00DC65E2" w:rsidRPr="001923E1" w:rsidRDefault="00DC65E2" w:rsidP="0028737A">
            <w:pPr>
              <w:tabs>
                <w:tab w:val="num" w:pos="1080"/>
              </w:tabs>
              <w:ind w:left="432"/>
            </w:pPr>
          </w:p>
          <w:p w:rsidR="00DC65E2" w:rsidRPr="001923E1" w:rsidRDefault="00DC65E2" w:rsidP="0028737A"/>
          <w:p w:rsidR="00DC65E2" w:rsidRPr="001923E1" w:rsidRDefault="00DC65E2" w:rsidP="0028737A"/>
          <w:p w:rsidR="00DC65E2" w:rsidRPr="001923E1" w:rsidRDefault="00DC65E2" w:rsidP="0028737A">
            <w:pPr>
              <w:ind w:left="432"/>
            </w:pPr>
          </w:p>
        </w:tc>
        <w:tc>
          <w:tcPr>
            <w:tcW w:w="5178" w:type="dxa"/>
          </w:tcPr>
          <w:p w:rsidR="00DC65E2" w:rsidRPr="001923E1" w:rsidRDefault="00DC65E2" w:rsidP="0028737A"/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t>Вымыть и осушить руки.</w:t>
            </w:r>
          </w:p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t>Проверить срок годности карманного ингалятора.</w:t>
            </w:r>
          </w:p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lastRenderedPageBreak/>
              <w:t>Снять с баллончика защитный колпачок.</w:t>
            </w:r>
          </w:p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t>Повернуть баллончик вверх дном.</w:t>
            </w:r>
          </w:p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t>Встряхнуть баллончик с аэрозолем.</w:t>
            </w:r>
          </w:p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t>Объяснить пациенту ход процедуры:</w:t>
            </w:r>
          </w:p>
          <w:p w:rsidR="00DC65E2" w:rsidRPr="001923E1" w:rsidRDefault="00DC65E2" w:rsidP="0028737A">
            <w:pPr>
              <w:numPr>
                <w:ilvl w:val="1"/>
                <w:numId w:val="16"/>
              </w:numPr>
              <w:tabs>
                <w:tab w:val="num" w:pos="612"/>
              </w:tabs>
              <w:ind w:left="612" w:hanging="180"/>
            </w:pPr>
            <w:r w:rsidRPr="001923E1">
              <w:t>сделать глубокий выдох;</w:t>
            </w:r>
          </w:p>
          <w:p w:rsidR="00DC65E2" w:rsidRPr="001923E1" w:rsidRDefault="00DC65E2" w:rsidP="0028737A">
            <w:pPr>
              <w:numPr>
                <w:ilvl w:val="1"/>
                <w:numId w:val="16"/>
              </w:numPr>
              <w:tabs>
                <w:tab w:val="num" w:pos="612"/>
              </w:tabs>
              <w:ind w:left="612" w:hanging="180"/>
            </w:pPr>
            <w:r w:rsidRPr="001923E1">
              <w:t>охватить губами мундштук баллончика;</w:t>
            </w:r>
          </w:p>
          <w:p w:rsidR="00DC65E2" w:rsidRPr="001923E1" w:rsidRDefault="00DC65E2" w:rsidP="0028737A">
            <w:pPr>
              <w:numPr>
                <w:ilvl w:val="1"/>
                <w:numId w:val="16"/>
              </w:numPr>
              <w:tabs>
                <w:tab w:val="num" w:pos="612"/>
              </w:tabs>
              <w:ind w:left="612" w:hanging="180"/>
            </w:pPr>
            <w:r w:rsidRPr="001923E1">
              <w:t>запрокинуть голову назад;</w:t>
            </w:r>
          </w:p>
          <w:p w:rsidR="00DC65E2" w:rsidRPr="001923E1" w:rsidRDefault="00DC65E2" w:rsidP="0028737A">
            <w:pPr>
              <w:numPr>
                <w:ilvl w:val="1"/>
                <w:numId w:val="16"/>
              </w:numPr>
              <w:tabs>
                <w:tab w:val="num" w:pos="612"/>
              </w:tabs>
              <w:ind w:left="612" w:hanging="180"/>
            </w:pPr>
            <w:r w:rsidRPr="001923E1">
              <w:t>сделать глубокий вдох и одновременно нажать на дно баллончика;</w:t>
            </w:r>
          </w:p>
          <w:p w:rsidR="00DC65E2" w:rsidRPr="001923E1" w:rsidRDefault="00DC65E2" w:rsidP="0028737A">
            <w:pPr>
              <w:numPr>
                <w:ilvl w:val="1"/>
                <w:numId w:val="16"/>
              </w:numPr>
              <w:tabs>
                <w:tab w:val="num" w:pos="612"/>
              </w:tabs>
              <w:ind w:left="612" w:hanging="180"/>
            </w:pPr>
            <w:r w:rsidRPr="001923E1">
              <w:t>задержать дыхание на 5-10 секунд.</w:t>
            </w:r>
          </w:p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t>Извлечь мундштук баллончика изо рта пациента.</w:t>
            </w:r>
          </w:p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t>Попросить пациента сделать медленный выдох.</w:t>
            </w:r>
          </w:p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t>Надеть на баллончик защитный колпачок.</w:t>
            </w:r>
          </w:p>
          <w:p w:rsidR="00DC65E2" w:rsidRPr="001923E1" w:rsidRDefault="00DC65E2" w:rsidP="0028737A">
            <w:pPr>
              <w:numPr>
                <w:ilvl w:val="0"/>
                <w:numId w:val="17"/>
              </w:numPr>
            </w:pPr>
            <w:r w:rsidRPr="001923E1">
              <w:t>Вымыть и осушить руки.</w:t>
            </w:r>
          </w:p>
          <w:p w:rsidR="00DC65E2" w:rsidRPr="001923E1" w:rsidRDefault="00DC65E2" w:rsidP="0028737A">
            <w:pPr>
              <w:tabs>
                <w:tab w:val="num" w:pos="612"/>
              </w:tabs>
              <w:ind w:left="432"/>
            </w:pPr>
          </w:p>
        </w:tc>
      </w:tr>
    </w:tbl>
    <w:p w:rsidR="00DC65E2" w:rsidRPr="001923E1" w:rsidRDefault="00DC65E2" w:rsidP="001D48FB"/>
    <w:p w:rsidR="00DC65E2" w:rsidRDefault="00DC65E2" w:rsidP="00362C01">
      <w:pPr>
        <w:pStyle w:val="a6"/>
        <w:numPr>
          <w:ilvl w:val="0"/>
          <w:numId w:val="7"/>
        </w:numPr>
        <w:rPr>
          <w:b/>
        </w:rPr>
      </w:pPr>
      <w:r w:rsidRPr="00362C01">
        <w:rPr>
          <w:b/>
        </w:rPr>
        <w:t xml:space="preserve">Самостоятельная работа студентов.  </w:t>
      </w:r>
    </w:p>
    <w:p w:rsidR="00DC65E2" w:rsidRPr="00362C01" w:rsidRDefault="00DC65E2" w:rsidP="00362C01">
      <w:pPr>
        <w:pStyle w:val="a6"/>
        <w:rPr>
          <w:b/>
        </w:rPr>
      </w:pPr>
    </w:p>
    <w:p w:rsidR="00DC65E2" w:rsidRDefault="00DC65E2" w:rsidP="001D48FB">
      <w:r w:rsidRPr="00362C01">
        <w:rPr>
          <w:b/>
        </w:rPr>
        <w:t>а) Выполнение простых медицинских услуг.</w:t>
      </w:r>
      <w:r w:rsidRPr="001923E1">
        <w:t xml:space="preserve"> </w:t>
      </w:r>
    </w:p>
    <w:p w:rsidR="00DC65E2" w:rsidRDefault="00DC65E2" w:rsidP="001D48FB">
      <w:r>
        <w:t xml:space="preserve">     </w:t>
      </w:r>
      <w:r w:rsidRPr="001923E1">
        <w:t>Работая с методическим пособием и алгоритмами, студенты, работая в парах под контролем преподавателя, выполняют простые медицинские услуги по теме занятия</w:t>
      </w:r>
      <w:r>
        <w:t xml:space="preserve"> </w:t>
      </w:r>
      <w:r w:rsidRPr="001923E1">
        <w:t xml:space="preserve">(применение </w:t>
      </w:r>
      <w:proofErr w:type="spellStart"/>
      <w:r w:rsidRPr="001923E1">
        <w:t>пикфлоуметра</w:t>
      </w:r>
      <w:proofErr w:type="spellEnd"/>
      <w:r w:rsidRPr="001923E1">
        <w:t xml:space="preserve"> и дозированного аэрозольного ингалятора (ДАИ)</w:t>
      </w:r>
    </w:p>
    <w:p w:rsidR="00DC65E2" w:rsidRPr="001923E1" w:rsidRDefault="00DC65E2" w:rsidP="001D48FB"/>
    <w:p w:rsidR="00DC65E2" w:rsidRDefault="00DC65E2" w:rsidP="001D48FB">
      <w:r w:rsidRPr="00362C01">
        <w:rPr>
          <w:b/>
        </w:rPr>
        <w:t xml:space="preserve">б) Решение задачи по использованию </w:t>
      </w:r>
      <w:proofErr w:type="spellStart"/>
      <w:r w:rsidRPr="00362C01">
        <w:rPr>
          <w:b/>
        </w:rPr>
        <w:t>пикфлоуметра</w:t>
      </w:r>
      <w:proofErr w:type="spellEnd"/>
      <w:r w:rsidRPr="00362C01">
        <w:rPr>
          <w:b/>
        </w:rPr>
        <w:t>.</w:t>
      </w:r>
      <w:r w:rsidRPr="001923E1">
        <w:t xml:space="preserve"> </w:t>
      </w:r>
    </w:p>
    <w:p w:rsidR="00DC65E2" w:rsidRPr="001923E1" w:rsidRDefault="00DC65E2" w:rsidP="001D48FB">
      <w:r>
        <w:t xml:space="preserve">    </w:t>
      </w:r>
      <w:r w:rsidRPr="001923E1">
        <w:t xml:space="preserve">Студенты в рабочих тетрадях заполняют таблицу с показателями </w:t>
      </w:r>
      <w:proofErr w:type="spellStart"/>
      <w:r w:rsidRPr="001923E1">
        <w:t>пикфлоуметрии</w:t>
      </w:r>
      <w:proofErr w:type="spellEnd"/>
      <w:r w:rsidRPr="001923E1">
        <w:t>.</w:t>
      </w:r>
    </w:p>
    <w:p w:rsidR="00DC65E2" w:rsidRPr="001923E1" w:rsidRDefault="00DC65E2" w:rsidP="001D48FB">
      <w:pPr>
        <w:rPr>
          <w:i/>
        </w:rPr>
      </w:pPr>
      <w:r w:rsidRPr="001923E1">
        <w:rPr>
          <w:i/>
        </w:rPr>
        <w:t>Задача:</w:t>
      </w:r>
    </w:p>
    <w:p w:rsidR="00DC65E2" w:rsidRPr="001923E1" w:rsidRDefault="00DC65E2" w:rsidP="001D48FB">
      <w:pPr>
        <w:rPr>
          <w:i/>
        </w:rPr>
      </w:pPr>
      <w:r>
        <w:t xml:space="preserve">     </w:t>
      </w:r>
      <w:r w:rsidRPr="001923E1">
        <w:t xml:space="preserve">При проведении </w:t>
      </w:r>
      <w:proofErr w:type="spellStart"/>
      <w:r w:rsidRPr="001923E1">
        <w:t>пикфлоуметрии</w:t>
      </w:r>
      <w:proofErr w:type="spellEnd"/>
      <w:r w:rsidRPr="001923E1">
        <w:t xml:space="preserve"> у пациентки с бронхиальной астмой (возраст 25 лет, рост 180 см) были выявлены следующие показатели ПСВ: </w:t>
      </w:r>
    </w:p>
    <w:p w:rsidR="00DC65E2" w:rsidRPr="001923E1" w:rsidRDefault="00DC65E2" w:rsidP="001D48FB">
      <w:pPr>
        <w:ind w:left="348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"/>
        <w:gridCol w:w="2007"/>
        <w:gridCol w:w="2340"/>
        <w:gridCol w:w="1980"/>
      </w:tblGrid>
      <w:tr w:rsidR="00DC65E2" w:rsidRPr="001923E1" w:rsidTr="0028737A">
        <w:trPr>
          <w:jc w:val="center"/>
        </w:trPr>
        <w:tc>
          <w:tcPr>
            <w:tcW w:w="981" w:type="dxa"/>
            <w:vMerge w:val="restart"/>
            <w:vAlign w:val="center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 xml:space="preserve">№ </w:t>
            </w:r>
            <w:proofErr w:type="spellStart"/>
            <w:r w:rsidRPr="0028737A">
              <w:rPr>
                <w:b/>
              </w:rPr>
              <w:t>п</w:t>
            </w:r>
            <w:proofErr w:type="spellEnd"/>
            <w:r w:rsidRPr="0028737A">
              <w:rPr>
                <w:b/>
              </w:rPr>
              <w:t>/</w:t>
            </w:r>
            <w:proofErr w:type="spellStart"/>
            <w:r w:rsidRPr="0028737A">
              <w:rPr>
                <w:b/>
              </w:rPr>
              <w:t>п</w:t>
            </w:r>
            <w:proofErr w:type="spellEnd"/>
          </w:p>
        </w:tc>
        <w:tc>
          <w:tcPr>
            <w:tcW w:w="2007" w:type="dxa"/>
            <w:vMerge w:val="restart"/>
            <w:vAlign w:val="center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Дата</w:t>
            </w:r>
          </w:p>
          <w:p w:rsidR="00DC65E2" w:rsidRPr="0028737A" w:rsidRDefault="00DC65E2" w:rsidP="0028737A">
            <w:pPr>
              <w:rPr>
                <w:b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ПСВ, л/мин</w:t>
            </w:r>
          </w:p>
        </w:tc>
      </w:tr>
      <w:tr w:rsidR="00DC65E2" w:rsidRPr="001923E1" w:rsidTr="0028737A">
        <w:trPr>
          <w:jc w:val="center"/>
        </w:trPr>
        <w:tc>
          <w:tcPr>
            <w:tcW w:w="0" w:type="auto"/>
            <w:vMerge/>
            <w:vAlign w:val="center"/>
          </w:tcPr>
          <w:p w:rsidR="00DC65E2" w:rsidRPr="001923E1" w:rsidRDefault="00DC65E2" w:rsidP="001D48FB"/>
        </w:tc>
        <w:tc>
          <w:tcPr>
            <w:tcW w:w="0" w:type="auto"/>
            <w:vMerge/>
            <w:vAlign w:val="center"/>
          </w:tcPr>
          <w:p w:rsidR="00DC65E2" w:rsidRPr="001923E1" w:rsidRDefault="00DC65E2" w:rsidP="001D48FB"/>
        </w:tc>
        <w:tc>
          <w:tcPr>
            <w:tcW w:w="2340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утро</w:t>
            </w:r>
          </w:p>
        </w:tc>
        <w:tc>
          <w:tcPr>
            <w:tcW w:w="1980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вечер</w:t>
            </w:r>
          </w:p>
        </w:tc>
      </w:tr>
      <w:tr w:rsidR="00DC65E2" w:rsidRPr="001923E1" w:rsidTr="0028737A">
        <w:trPr>
          <w:jc w:val="center"/>
        </w:trPr>
        <w:tc>
          <w:tcPr>
            <w:tcW w:w="981" w:type="dxa"/>
            <w:vAlign w:val="center"/>
          </w:tcPr>
          <w:p w:rsidR="00DC65E2" w:rsidRPr="001923E1" w:rsidRDefault="00DC65E2" w:rsidP="0028737A">
            <w:r w:rsidRPr="001923E1">
              <w:t>1</w:t>
            </w:r>
          </w:p>
        </w:tc>
        <w:tc>
          <w:tcPr>
            <w:tcW w:w="2007" w:type="dxa"/>
            <w:vAlign w:val="center"/>
          </w:tcPr>
          <w:p w:rsidR="00DC65E2" w:rsidRPr="001923E1" w:rsidRDefault="00DC65E2" w:rsidP="0028737A">
            <w:r w:rsidRPr="001923E1">
              <w:t>14.10.14</w:t>
            </w:r>
          </w:p>
        </w:tc>
        <w:tc>
          <w:tcPr>
            <w:tcW w:w="2340" w:type="dxa"/>
            <w:vAlign w:val="center"/>
          </w:tcPr>
          <w:p w:rsidR="00DC65E2" w:rsidRPr="001923E1" w:rsidRDefault="00DC65E2" w:rsidP="0028737A">
            <w:r w:rsidRPr="001923E1">
              <w:t>382</w:t>
            </w:r>
          </w:p>
        </w:tc>
        <w:tc>
          <w:tcPr>
            <w:tcW w:w="1980" w:type="dxa"/>
            <w:vAlign w:val="center"/>
          </w:tcPr>
          <w:p w:rsidR="00DC65E2" w:rsidRPr="001923E1" w:rsidRDefault="00DC65E2" w:rsidP="0028737A">
            <w:r w:rsidRPr="001923E1">
              <w:t>560</w:t>
            </w:r>
          </w:p>
        </w:tc>
      </w:tr>
      <w:tr w:rsidR="00DC65E2" w:rsidRPr="001923E1" w:rsidTr="0028737A">
        <w:trPr>
          <w:jc w:val="center"/>
        </w:trPr>
        <w:tc>
          <w:tcPr>
            <w:tcW w:w="981" w:type="dxa"/>
            <w:vAlign w:val="center"/>
          </w:tcPr>
          <w:p w:rsidR="00DC65E2" w:rsidRPr="001923E1" w:rsidRDefault="00DC65E2" w:rsidP="0028737A">
            <w:r w:rsidRPr="001923E1">
              <w:t>2</w:t>
            </w:r>
          </w:p>
        </w:tc>
        <w:tc>
          <w:tcPr>
            <w:tcW w:w="2007" w:type="dxa"/>
            <w:vAlign w:val="center"/>
          </w:tcPr>
          <w:p w:rsidR="00DC65E2" w:rsidRPr="001923E1" w:rsidRDefault="00DC65E2" w:rsidP="0028737A">
            <w:r w:rsidRPr="001923E1">
              <w:t>15.10.14</w:t>
            </w:r>
          </w:p>
        </w:tc>
        <w:tc>
          <w:tcPr>
            <w:tcW w:w="2340" w:type="dxa"/>
            <w:vAlign w:val="center"/>
          </w:tcPr>
          <w:p w:rsidR="00DC65E2" w:rsidRPr="001923E1" w:rsidRDefault="00DC65E2" w:rsidP="0028737A">
            <w:r w:rsidRPr="001923E1">
              <w:t>243</w:t>
            </w:r>
          </w:p>
        </w:tc>
        <w:tc>
          <w:tcPr>
            <w:tcW w:w="1980" w:type="dxa"/>
            <w:vAlign w:val="center"/>
          </w:tcPr>
          <w:p w:rsidR="00DC65E2" w:rsidRPr="001923E1" w:rsidRDefault="00DC65E2" w:rsidP="0028737A">
            <w:r w:rsidRPr="001923E1">
              <w:t>620</w:t>
            </w:r>
          </w:p>
        </w:tc>
      </w:tr>
    </w:tbl>
    <w:p w:rsidR="00DC65E2" w:rsidRPr="001923E1" w:rsidRDefault="00DC65E2" w:rsidP="001D48FB">
      <w:pPr>
        <w:rPr>
          <w:i/>
        </w:rPr>
      </w:pPr>
    </w:p>
    <w:p w:rsidR="00DC65E2" w:rsidRPr="001923E1" w:rsidRDefault="00DC65E2" w:rsidP="001D48FB">
      <w:pPr>
        <w:rPr>
          <w:i/>
        </w:rPr>
      </w:pPr>
      <w:r w:rsidRPr="001923E1">
        <w:rPr>
          <w:i/>
        </w:rPr>
        <w:t>Задание:</w:t>
      </w:r>
    </w:p>
    <w:p w:rsidR="00DC65E2" w:rsidRPr="001923E1" w:rsidRDefault="00DC65E2" w:rsidP="001D48FB">
      <w:pPr>
        <w:numPr>
          <w:ilvl w:val="0"/>
          <w:numId w:val="19"/>
        </w:numPr>
      </w:pPr>
      <w:r w:rsidRPr="001923E1">
        <w:t>Определите, в какой зоне находятся полученные показатели.</w:t>
      </w:r>
    </w:p>
    <w:p w:rsidR="00DC65E2" w:rsidRPr="001923E1" w:rsidRDefault="00DC65E2" w:rsidP="001D48FB">
      <w:pPr>
        <w:numPr>
          <w:ilvl w:val="0"/>
          <w:numId w:val="19"/>
        </w:numPr>
      </w:pPr>
      <w:r w:rsidRPr="001923E1">
        <w:t>Рассчитайте оптимальное показание ПСВ по таблице для пациентки.</w:t>
      </w:r>
    </w:p>
    <w:p w:rsidR="00DC65E2" w:rsidRPr="001923E1" w:rsidRDefault="00DC65E2" w:rsidP="001D48FB">
      <w:pPr>
        <w:numPr>
          <w:ilvl w:val="0"/>
          <w:numId w:val="19"/>
        </w:numPr>
      </w:pPr>
      <w:r w:rsidRPr="001923E1">
        <w:t xml:space="preserve">Установите маркеры </w:t>
      </w:r>
      <w:proofErr w:type="spellStart"/>
      <w:r w:rsidRPr="001923E1">
        <w:t>пикфлоуметра</w:t>
      </w:r>
      <w:proofErr w:type="spellEnd"/>
      <w:r w:rsidRPr="001923E1">
        <w:t xml:space="preserve"> по зонам.</w:t>
      </w:r>
    </w:p>
    <w:p w:rsidR="00DC65E2" w:rsidRDefault="00DC65E2" w:rsidP="001D48FB">
      <w:pPr>
        <w:numPr>
          <w:ilvl w:val="0"/>
          <w:numId w:val="19"/>
        </w:numPr>
      </w:pPr>
      <w:r w:rsidRPr="001923E1">
        <w:t xml:space="preserve">Охарактеризуйте принципы зонной системы мониторинга по системе </w:t>
      </w:r>
      <w:r w:rsidRPr="001923E1">
        <w:rPr>
          <w:lang w:val="en-US"/>
        </w:rPr>
        <w:t>NAEP</w:t>
      </w:r>
      <w:r w:rsidRPr="001923E1">
        <w:t>.</w:t>
      </w:r>
    </w:p>
    <w:p w:rsidR="00DC65E2" w:rsidRPr="001923E1" w:rsidRDefault="00DC65E2" w:rsidP="00362C01">
      <w:pPr>
        <w:ind w:left="360"/>
      </w:pPr>
    </w:p>
    <w:p w:rsidR="00DC65E2" w:rsidRPr="00134924" w:rsidRDefault="00DC65E2" w:rsidP="000468DC">
      <w:pPr>
        <w:ind w:left="348"/>
        <w:jc w:val="center"/>
        <w:rPr>
          <w:b/>
        </w:rPr>
      </w:pPr>
      <w:r w:rsidRPr="00FE684C">
        <w:rPr>
          <w:b/>
        </w:rPr>
        <w:t xml:space="preserve">Интерпретация показателей зон по системе </w:t>
      </w:r>
      <w:r w:rsidRPr="00FE684C">
        <w:rPr>
          <w:b/>
          <w:lang w:val="en-US"/>
        </w:rPr>
        <w:t>NAEP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0"/>
        <w:gridCol w:w="5180"/>
        <w:gridCol w:w="3211"/>
      </w:tblGrid>
      <w:tr w:rsidR="00DC65E2" w:rsidRPr="001923E1" w:rsidTr="0028737A">
        <w:tc>
          <w:tcPr>
            <w:tcW w:w="1188" w:type="dxa"/>
            <w:vAlign w:val="center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Зона</w:t>
            </w:r>
          </w:p>
        </w:tc>
        <w:tc>
          <w:tcPr>
            <w:tcW w:w="5381" w:type="dxa"/>
            <w:vAlign w:val="center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Состояние</w:t>
            </w:r>
          </w:p>
        </w:tc>
        <w:tc>
          <w:tcPr>
            <w:tcW w:w="3285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Показания</w:t>
            </w:r>
          </w:p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 xml:space="preserve"> (в % от оптимального)*</w:t>
            </w:r>
          </w:p>
        </w:tc>
      </w:tr>
      <w:tr w:rsidR="00DC65E2" w:rsidRPr="001923E1" w:rsidTr="0028737A">
        <w:tc>
          <w:tcPr>
            <w:tcW w:w="1188" w:type="dxa"/>
          </w:tcPr>
          <w:p w:rsidR="00DC65E2" w:rsidRPr="001923E1" w:rsidRDefault="00DC65E2" w:rsidP="0028737A">
            <w:r w:rsidRPr="001923E1">
              <w:t>Зеленая</w:t>
            </w:r>
          </w:p>
        </w:tc>
        <w:tc>
          <w:tcPr>
            <w:tcW w:w="5381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 xml:space="preserve">«Норма» </w:t>
            </w:r>
          </w:p>
          <w:p w:rsidR="00DC65E2" w:rsidRPr="001923E1" w:rsidRDefault="00DC65E2" w:rsidP="0028737A">
            <w:r w:rsidRPr="001923E1">
              <w:t>Лечение оказывает положительное влияние. Продолжайте заниматься своими делами</w:t>
            </w:r>
          </w:p>
        </w:tc>
        <w:tc>
          <w:tcPr>
            <w:tcW w:w="3285" w:type="dxa"/>
          </w:tcPr>
          <w:p w:rsidR="00DC65E2" w:rsidRPr="001923E1" w:rsidRDefault="00DC65E2" w:rsidP="0028737A">
            <w:pPr>
              <w:jc w:val="center"/>
            </w:pPr>
          </w:p>
          <w:p w:rsidR="00DC65E2" w:rsidRPr="001923E1" w:rsidRDefault="00DC65E2" w:rsidP="0028737A">
            <w:pPr>
              <w:jc w:val="center"/>
            </w:pPr>
            <w:r w:rsidRPr="001923E1">
              <w:t>80-100%</w:t>
            </w:r>
          </w:p>
        </w:tc>
      </w:tr>
      <w:tr w:rsidR="00DC65E2" w:rsidRPr="001923E1" w:rsidTr="0028737A">
        <w:tc>
          <w:tcPr>
            <w:tcW w:w="1188" w:type="dxa"/>
          </w:tcPr>
          <w:p w:rsidR="00DC65E2" w:rsidRPr="001923E1" w:rsidRDefault="00DC65E2" w:rsidP="0028737A">
            <w:r w:rsidRPr="001923E1">
              <w:t xml:space="preserve">Желтая </w:t>
            </w:r>
          </w:p>
        </w:tc>
        <w:tc>
          <w:tcPr>
            <w:tcW w:w="5381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 xml:space="preserve">«Внимание» </w:t>
            </w:r>
          </w:p>
          <w:p w:rsidR="00DC65E2" w:rsidRPr="001923E1" w:rsidRDefault="00DC65E2" w:rsidP="0028737A">
            <w:r w:rsidRPr="001923E1">
              <w:t>Соблюдайте осторожность в повседневной деятельности. Меры, которые необходимо предпринять - в плане лечения.</w:t>
            </w:r>
          </w:p>
        </w:tc>
        <w:tc>
          <w:tcPr>
            <w:tcW w:w="3285" w:type="dxa"/>
          </w:tcPr>
          <w:p w:rsidR="00DC65E2" w:rsidRPr="001923E1" w:rsidRDefault="00DC65E2" w:rsidP="0028737A">
            <w:pPr>
              <w:jc w:val="center"/>
            </w:pPr>
          </w:p>
          <w:p w:rsidR="00DC65E2" w:rsidRPr="001923E1" w:rsidRDefault="00DC65E2" w:rsidP="0028737A">
            <w:pPr>
              <w:jc w:val="center"/>
            </w:pPr>
          </w:p>
          <w:p w:rsidR="00DC65E2" w:rsidRPr="001923E1" w:rsidRDefault="00DC65E2" w:rsidP="0028737A">
            <w:pPr>
              <w:jc w:val="center"/>
            </w:pPr>
            <w:r w:rsidRPr="001923E1">
              <w:t>50-80%</w:t>
            </w:r>
          </w:p>
        </w:tc>
      </w:tr>
      <w:tr w:rsidR="00DC65E2" w:rsidRPr="001923E1" w:rsidTr="0028737A">
        <w:tc>
          <w:tcPr>
            <w:tcW w:w="1188" w:type="dxa"/>
          </w:tcPr>
          <w:p w:rsidR="00DC65E2" w:rsidRPr="001923E1" w:rsidRDefault="00DC65E2" w:rsidP="0028737A">
            <w:r w:rsidRPr="001923E1">
              <w:lastRenderedPageBreak/>
              <w:t xml:space="preserve">Красная </w:t>
            </w:r>
          </w:p>
        </w:tc>
        <w:tc>
          <w:tcPr>
            <w:tcW w:w="5381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 xml:space="preserve">«Тревога» </w:t>
            </w:r>
          </w:p>
          <w:p w:rsidR="00DC65E2" w:rsidRPr="001923E1" w:rsidRDefault="00DC65E2" w:rsidP="0028737A">
            <w:r w:rsidRPr="001923E1">
              <w:t>Риск для здоровья. Немедленно обратитесь к врачу.</w:t>
            </w:r>
          </w:p>
        </w:tc>
        <w:tc>
          <w:tcPr>
            <w:tcW w:w="3285" w:type="dxa"/>
          </w:tcPr>
          <w:p w:rsidR="00DC65E2" w:rsidRPr="001923E1" w:rsidRDefault="00DC65E2" w:rsidP="0028737A">
            <w:pPr>
              <w:jc w:val="center"/>
            </w:pPr>
          </w:p>
          <w:p w:rsidR="00DC65E2" w:rsidRPr="001923E1" w:rsidRDefault="00DC65E2" w:rsidP="0028737A">
            <w:pPr>
              <w:jc w:val="center"/>
            </w:pPr>
            <w:r w:rsidRPr="001923E1">
              <w:t>менее 50%</w:t>
            </w:r>
          </w:p>
        </w:tc>
      </w:tr>
    </w:tbl>
    <w:p w:rsidR="00DC65E2" w:rsidRDefault="00DC65E2" w:rsidP="001D48FB">
      <w:pPr>
        <w:ind w:left="348"/>
        <w:rPr>
          <w:i/>
        </w:rPr>
      </w:pPr>
      <w:r w:rsidRPr="001923E1">
        <w:rPr>
          <w:i/>
        </w:rPr>
        <w:t>* Оптимальное показание ПСВ определяется индивидуально вашим лечащим врачом (или другим уполномоченным медицинским лицом).</w:t>
      </w:r>
    </w:p>
    <w:p w:rsidR="00DC65E2" w:rsidRPr="001923E1" w:rsidRDefault="00DC65E2" w:rsidP="001D48FB">
      <w:pPr>
        <w:ind w:left="348"/>
        <w:rPr>
          <w:i/>
        </w:rPr>
      </w:pPr>
    </w:p>
    <w:p w:rsidR="00DC65E2" w:rsidRDefault="00DC65E2" w:rsidP="001D48FB">
      <w:r>
        <w:rPr>
          <w:b/>
        </w:rPr>
        <w:t xml:space="preserve">в) Решение </w:t>
      </w:r>
      <w:r w:rsidRPr="00362C01">
        <w:rPr>
          <w:b/>
        </w:rPr>
        <w:t>ситуационной задачи.</w:t>
      </w:r>
      <w:r w:rsidRPr="001923E1">
        <w:t xml:space="preserve"> </w:t>
      </w:r>
    </w:p>
    <w:p w:rsidR="00DC65E2" w:rsidRPr="001923E1" w:rsidRDefault="00DC65E2" w:rsidP="001D48FB">
      <w:r>
        <w:t xml:space="preserve">    </w:t>
      </w:r>
      <w:r w:rsidRPr="001923E1">
        <w:t>Студенты решают задачу по проведению общего осмотра пациента.</w:t>
      </w:r>
    </w:p>
    <w:p w:rsidR="00DC65E2" w:rsidRPr="001923E1" w:rsidRDefault="00DC65E2" w:rsidP="001D48FB">
      <w:pPr>
        <w:rPr>
          <w:i/>
        </w:rPr>
      </w:pPr>
      <w:r w:rsidRPr="001923E1">
        <w:rPr>
          <w:i/>
        </w:rPr>
        <w:t>Задача:</w:t>
      </w:r>
    </w:p>
    <w:p w:rsidR="00DC65E2" w:rsidRDefault="00DC65E2" w:rsidP="001D48FB">
      <w:r>
        <w:t xml:space="preserve">     </w:t>
      </w:r>
      <w:r w:rsidRPr="001923E1">
        <w:t>Пациент Н. 47 лет. Жалобы на удушье, возникшее внезапно 2 часа назад, кашель с отделением небольшого количества вязкой стекловидной мокроты. Осмотр: пациент сидит в постели, опираясь на неё руками. Выдох резко затруднен, ЧДД – 30 в 1/мин. Выраженный диффузный цианоз, вены шеи набухшие.</w:t>
      </w:r>
      <w:r>
        <w:t xml:space="preserve"> </w:t>
      </w:r>
      <w:r w:rsidRPr="001923E1">
        <w:t xml:space="preserve">Пациент выше среднего роста, грудная клетка узкая, поперечный размер значительно превышает переднезадний, </w:t>
      </w:r>
      <w:proofErr w:type="spellStart"/>
      <w:r w:rsidRPr="001923E1">
        <w:t>эпигастральный</w:t>
      </w:r>
      <w:proofErr w:type="spellEnd"/>
      <w:r w:rsidRPr="001923E1">
        <w:t xml:space="preserve"> угол острый.</w:t>
      </w:r>
    </w:p>
    <w:p w:rsidR="00DC65E2" w:rsidRPr="001923E1" w:rsidRDefault="00DC65E2" w:rsidP="001D48FB"/>
    <w:p w:rsidR="00DC65E2" w:rsidRPr="001923E1" w:rsidRDefault="00DC65E2" w:rsidP="001D48FB">
      <w:pPr>
        <w:rPr>
          <w:i/>
        </w:rPr>
      </w:pPr>
      <w:r w:rsidRPr="001923E1">
        <w:rPr>
          <w:i/>
        </w:rPr>
        <w:t>Задание:</w:t>
      </w:r>
    </w:p>
    <w:p w:rsidR="00DC65E2" w:rsidRDefault="00DC65E2" w:rsidP="001D48FB">
      <w:r>
        <w:t xml:space="preserve">    </w:t>
      </w:r>
      <w:r w:rsidRPr="001923E1">
        <w:t>Оцените состояние, сознание, положение  и тип конституции пациента, выбрав соответствующие характеристики:</w:t>
      </w:r>
    </w:p>
    <w:p w:rsidR="00DC65E2" w:rsidRPr="00FE684C" w:rsidRDefault="00DC65E2" w:rsidP="001D48F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2225"/>
        <w:gridCol w:w="2310"/>
        <w:gridCol w:w="2427"/>
      </w:tblGrid>
      <w:tr w:rsidR="00DC65E2" w:rsidRPr="00FE684C" w:rsidTr="0028737A">
        <w:tc>
          <w:tcPr>
            <w:tcW w:w="2648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 xml:space="preserve">Состояние </w:t>
            </w:r>
          </w:p>
        </w:tc>
        <w:tc>
          <w:tcPr>
            <w:tcW w:w="2347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Сознание</w:t>
            </w:r>
          </w:p>
        </w:tc>
        <w:tc>
          <w:tcPr>
            <w:tcW w:w="2396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Положение</w:t>
            </w:r>
          </w:p>
        </w:tc>
        <w:tc>
          <w:tcPr>
            <w:tcW w:w="2463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Тип конституции</w:t>
            </w:r>
          </w:p>
        </w:tc>
      </w:tr>
      <w:tr w:rsidR="00DC65E2" w:rsidRPr="001923E1" w:rsidTr="0028737A">
        <w:tc>
          <w:tcPr>
            <w:tcW w:w="2648" w:type="dxa"/>
          </w:tcPr>
          <w:p w:rsidR="00DC65E2" w:rsidRPr="001923E1" w:rsidRDefault="00DC65E2" w:rsidP="0028737A">
            <w:r w:rsidRPr="001923E1">
              <w:t>удовлетворительное</w:t>
            </w:r>
          </w:p>
          <w:p w:rsidR="00DC65E2" w:rsidRPr="001923E1" w:rsidRDefault="00DC65E2" w:rsidP="0028737A">
            <w:r w:rsidRPr="001923E1">
              <w:t>средней тяжести</w:t>
            </w:r>
          </w:p>
          <w:p w:rsidR="00DC65E2" w:rsidRPr="001923E1" w:rsidRDefault="00DC65E2" w:rsidP="0028737A">
            <w:r w:rsidRPr="001923E1">
              <w:t>тяжелое</w:t>
            </w:r>
          </w:p>
          <w:p w:rsidR="00DC65E2" w:rsidRPr="001923E1" w:rsidRDefault="00DC65E2" w:rsidP="0028737A">
            <w:r w:rsidRPr="001923E1">
              <w:t>крайне тяжелое</w:t>
            </w:r>
          </w:p>
          <w:p w:rsidR="00DC65E2" w:rsidRPr="001923E1" w:rsidRDefault="00DC65E2" w:rsidP="0028737A">
            <w:r w:rsidRPr="001923E1">
              <w:t>терминальное</w:t>
            </w:r>
          </w:p>
        </w:tc>
        <w:tc>
          <w:tcPr>
            <w:tcW w:w="2347" w:type="dxa"/>
            <w:vAlign w:val="center"/>
          </w:tcPr>
          <w:p w:rsidR="00DC65E2" w:rsidRDefault="00DC65E2" w:rsidP="0028737A">
            <w:r>
              <w:t>ясное</w:t>
            </w:r>
          </w:p>
          <w:p w:rsidR="00DC65E2" w:rsidRPr="001923E1" w:rsidRDefault="00DC65E2" w:rsidP="0028737A">
            <w:r w:rsidRPr="001923E1">
              <w:t>ступор</w:t>
            </w:r>
          </w:p>
          <w:p w:rsidR="00DC65E2" w:rsidRPr="001923E1" w:rsidRDefault="00DC65E2" w:rsidP="0028737A">
            <w:r w:rsidRPr="001923E1">
              <w:t>сопор</w:t>
            </w:r>
          </w:p>
          <w:p w:rsidR="00DC65E2" w:rsidRPr="001923E1" w:rsidRDefault="00DC65E2" w:rsidP="0028737A">
            <w:r w:rsidRPr="001923E1">
              <w:t>кома</w:t>
            </w:r>
          </w:p>
        </w:tc>
        <w:tc>
          <w:tcPr>
            <w:tcW w:w="2396" w:type="dxa"/>
            <w:vAlign w:val="center"/>
          </w:tcPr>
          <w:p w:rsidR="00DC65E2" w:rsidRPr="001923E1" w:rsidRDefault="00DC65E2" w:rsidP="0028737A">
            <w:r w:rsidRPr="001923E1">
              <w:t>активное</w:t>
            </w:r>
          </w:p>
          <w:p w:rsidR="00DC65E2" w:rsidRPr="001923E1" w:rsidRDefault="00DC65E2" w:rsidP="0028737A">
            <w:r w:rsidRPr="001923E1">
              <w:t>пассивное</w:t>
            </w:r>
          </w:p>
          <w:p w:rsidR="00DC65E2" w:rsidRPr="001923E1" w:rsidRDefault="00DC65E2" w:rsidP="0028737A">
            <w:r w:rsidRPr="001923E1">
              <w:t>вынужденное</w:t>
            </w:r>
          </w:p>
        </w:tc>
        <w:tc>
          <w:tcPr>
            <w:tcW w:w="2463" w:type="dxa"/>
            <w:vAlign w:val="center"/>
          </w:tcPr>
          <w:p w:rsidR="00DC65E2" w:rsidRPr="001923E1" w:rsidRDefault="00DC65E2" w:rsidP="0028737A">
            <w:proofErr w:type="spellStart"/>
            <w:r w:rsidRPr="001923E1">
              <w:t>нормостенический</w:t>
            </w:r>
            <w:proofErr w:type="spellEnd"/>
          </w:p>
          <w:p w:rsidR="00DC65E2" w:rsidRPr="001923E1" w:rsidRDefault="00DC65E2" w:rsidP="0028737A">
            <w:proofErr w:type="spellStart"/>
            <w:r w:rsidRPr="001923E1">
              <w:t>гиперстенический</w:t>
            </w:r>
            <w:proofErr w:type="spellEnd"/>
          </w:p>
          <w:p w:rsidR="00DC65E2" w:rsidRPr="001923E1" w:rsidRDefault="00DC65E2" w:rsidP="0028737A">
            <w:r w:rsidRPr="001923E1">
              <w:t>астенический</w:t>
            </w:r>
          </w:p>
        </w:tc>
      </w:tr>
    </w:tbl>
    <w:p w:rsidR="00DC65E2" w:rsidRPr="001923E1" w:rsidRDefault="00DC65E2" w:rsidP="001D48FB"/>
    <w:p w:rsidR="00DC65E2" w:rsidRDefault="00DC65E2" w:rsidP="001D48FB">
      <w:r w:rsidRPr="00362C01">
        <w:rPr>
          <w:b/>
        </w:rPr>
        <w:t>г) Заполнение интерактивной таблицы.</w:t>
      </w:r>
      <w:r w:rsidRPr="001923E1">
        <w:t xml:space="preserve"> </w:t>
      </w:r>
    </w:p>
    <w:p w:rsidR="00DC65E2" w:rsidRPr="001923E1" w:rsidRDefault="00DC65E2" w:rsidP="00362C01">
      <w:r>
        <w:t xml:space="preserve">    </w:t>
      </w:r>
      <w:r w:rsidRPr="001923E1">
        <w:t>Изучив конспект лекции и раздел учебника по теме, студенты заполняют таблицу по заданным параметрам:</w:t>
      </w:r>
    </w:p>
    <w:p w:rsidR="00DC65E2" w:rsidRPr="001923E1" w:rsidRDefault="00DC65E2" w:rsidP="001D48FB">
      <w:pPr>
        <w:ind w:left="34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5385"/>
        <w:gridCol w:w="3704"/>
      </w:tblGrid>
      <w:tr w:rsidR="00DC65E2" w:rsidRPr="001923E1" w:rsidTr="0028737A">
        <w:tc>
          <w:tcPr>
            <w:tcW w:w="484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№</w:t>
            </w:r>
          </w:p>
        </w:tc>
        <w:tc>
          <w:tcPr>
            <w:tcW w:w="5564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Характеристика</w:t>
            </w:r>
          </w:p>
          <w:p w:rsidR="00DC65E2" w:rsidRPr="0028737A" w:rsidRDefault="00DC65E2" w:rsidP="0028737A">
            <w:pPr>
              <w:rPr>
                <w:b/>
              </w:rPr>
            </w:pPr>
          </w:p>
        </w:tc>
        <w:tc>
          <w:tcPr>
            <w:tcW w:w="3806" w:type="dxa"/>
          </w:tcPr>
          <w:p w:rsidR="00DC65E2" w:rsidRPr="0028737A" w:rsidRDefault="00DC65E2" w:rsidP="0028737A">
            <w:pPr>
              <w:rPr>
                <w:b/>
              </w:rPr>
            </w:pPr>
            <w:r w:rsidRPr="0028737A">
              <w:rPr>
                <w:b/>
              </w:rPr>
              <w:t>Бронхиальная астма</w:t>
            </w:r>
          </w:p>
        </w:tc>
      </w:tr>
      <w:tr w:rsidR="00DC65E2" w:rsidRPr="001923E1" w:rsidTr="0028737A">
        <w:tc>
          <w:tcPr>
            <w:tcW w:w="484" w:type="dxa"/>
          </w:tcPr>
          <w:p w:rsidR="00DC65E2" w:rsidRPr="001923E1" w:rsidRDefault="00DC65E2" w:rsidP="0028737A">
            <w:r w:rsidRPr="001923E1">
              <w:t>1.</w:t>
            </w:r>
          </w:p>
        </w:tc>
        <w:tc>
          <w:tcPr>
            <w:tcW w:w="5564" w:type="dxa"/>
          </w:tcPr>
          <w:p w:rsidR="00DC65E2" w:rsidRPr="001923E1" w:rsidRDefault="00DC65E2" w:rsidP="0028737A">
            <w:r w:rsidRPr="001923E1">
              <w:t xml:space="preserve">Провоцирующие факторы (триггеры). </w:t>
            </w:r>
          </w:p>
          <w:p w:rsidR="00DC65E2" w:rsidRPr="001923E1" w:rsidRDefault="00DC65E2" w:rsidP="0028737A"/>
        </w:tc>
        <w:tc>
          <w:tcPr>
            <w:tcW w:w="3806" w:type="dxa"/>
          </w:tcPr>
          <w:p w:rsidR="00DC65E2" w:rsidRPr="001923E1" w:rsidRDefault="00DC65E2" w:rsidP="0028737A"/>
        </w:tc>
      </w:tr>
      <w:tr w:rsidR="00DC65E2" w:rsidRPr="001923E1" w:rsidTr="0028737A">
        <w:tc>
          <w:tcPr>
            <w:tcW w:w="484" w:type="dxa"/>
          </w:tcPr>
          <w:p w:rsidR="00DC65E2" w:rsidRPr="001923E1" w:rsidRDefault="00DC65E2" w:rsidP="0028737A">
            <w:r w:rsidRPr="001923E1">
              <w:t>2.</w:t>
            </w:r>
          </w:p>
        </w:tc>
        <w:tc>
          <w:tcPr>
            <w:tcW w:w="5564" w:type="dxa"/>
          </w:tcPr>
          <w:p w:rsidR="00DC65E2" w:rsidRPr="001923E1" w:rsidRDefault="00DC65E2" w:rsidP="0028737A">
            <w:r w:rsidRPr="001923E1">
              <w:t>Клинические симптомы (проблемы).</w:t>
            </w:r>
          </w:p>
          <w:p w:rsidR="00DC65E2" w:rsidRPr="001923E1" w:rsidRDefault="00DC65E2" w:rsidP="0028737A"/>
        </w:tc>
        <w:tc>
          <w:tcPr>
            <w:tcW w:w="3806" w:type="dxa"/>
          </w:tcPr>
          <w:p w:rsidR="00DC65E2" w:rsidRPr="001923E1" w:rsidRDefault="00DC65E2" w:rsidP="0028737A"/>
        </w:tc>
      </w:tr>
      <w:tr w:rsidR="00DC65E2" w:rsidRPr="001923E1" w:rsidTr="0028737A">
        <w:tc>
          <w:tcPr>
            <w:tcW w:w="484" w:type="dxa"/>
          </w:tcPr>
          <w:p w:rsidR="00DC65E2" w:rsidRPr="001923E1" w:rsidRDefault="00DC65E2" w:rsidP="0028737A">
            <w:r w:rsidRPr="001923E1">
              <w:t>3.</w:t>
            </w:r>
          </w:p>
        </w:tc>
        <w:tc>
          <w:tcPr>
            <w:tcW w:w="5564" w:type="dxa"/>
          </w:tcPr>
          <w:p w:rsidR="00DC65E2" w:rsidRPr="001923E1" w:rsidRDefault="00DC65E2" w:rsidP="0028737A">
            <w:r w:rsidRPr="001923E1">
              <w:t>Положение больного при приступе.</w:t>
            </w:r>
          </w:p>
        </w:tc>
        <w:tc>
          <w:tcPr>
            <w:tcW w:w="3806" w:type="dxa"/>
          </w:tcPr>
          <w:p w:rsidR="00DC65E2" w:rsidRPr="001923E1" w:rsidRDefault="00DC65E2" w:rsidP="0028737A"/>
        </w:tc>
      </w:tr>
      <w:tr w:rsidR="00DC65E2" w:rsidRPr="001923E1" w:rsidTr="0028737A">
        <w:tc>
          <w:tcPr>
            <w:tcW w:w="484" w:type="dxa"/>
          </w:tcPr>
          <w:p w:rsidR="00DC65E2" w:rsidRPr="001923E1" w:rsidRDefault="00DC65E2" w:rsidP="0028737A">
            <w:r w:rsidRPr="001923E1">
              <w:t>4.</w:t>
            </w:r>
          </w:p>
        </w:tc>
        <w:tc>
          <w:tcPr>
            <w:tcW w:w="5564" w:type="dxa"/>
          </w:tcPr>
          <w:p w:rsidR="00DC65E2" w:rsidRPr="001923E1" w:rsidRDefault="00DC65E2" w:rsidP="0028737A">
            <w:proofErr w:type="spellStart"/>
            <w:r w:rsidRPr="001923E1">
              <w:t>Аускультативные</w:t>
            </w:r>
            <w:proofErr w:type="spellEnd"/>
            <w:r w:rsidRPr="001923E1">
              <w:t xml:space="preserve"> данные при приступе.</w:t>
            </w:r>
          </w:p>
          <w:p w:rsidR="00DC65E2" w:rsidRPr="001923E1" w:rsidRDefault="00DC65E2" w:rsidP="0028737A"/>
        </w:tc>
        <w:tc>
          <w:tcPr>
            <w:tcW w:w="3806" w:type="dxa"/>
          </w:tcPr>
          <w:p w:rsidR="00DC65E2" w:rsidRPr="001923E1" w:rsidRDefault="00DC65E2" w:rsidP="0028737A"/>
        </w:tc>
      </w:tr>
      <w:tr w:rsidR="00DC65E2" w:rsidRPr="001923E1" w:rsidTr="0028737A">
        <w:tc>
          <w:tcPr>
            <w:tcW w:w="484" w:type="dxa"/>
          </w:tcPr>
          <w:p w:rsidR="00DC65E2" w:rsidRPr="001923E1" w:rsidRDefault="00DC65E2" w:rsidP="0028737A">
            <w:r w:rsidRPr="001923E1">
              <w:t>5.</w:t>
            </w:r>
          </w:p>
        </w:tc>
        <w:tc>
          <w:tcPr>
            <w:tcW w:w="5564" w:type="dxa"/>
          </w:tcPr>
          <w:p w:rsidR="00DC65E2" w:rsidRPr="001923E1" w:rsidRDefault="00DC65E2" w:rsidP="0028737A">
            <w:r w:rsidRPr="001923E1">
              <w:t>Характер мокроты</w:t>
            </w:r>
          </w:p>
          <w:p w:rsidR="00DC65E2" w:rsidRPr="001923E1" w:rsidRDefault="00DC65E2" w:rsidP="0028737A"/>
        </w:tc>
        <w:tc>
          <w:tcPr>
            <w:tcW w:w="3806" w:type="dxa"/>
          </w:tcPr>
          <w:p w:rsidR="00DC65E2" w:rsidRPr="001923E1" w:rsidRDefault="00DC65E2" w:rsidP="0028737A"/>
        </w:tc>
      </w:tr>
      <w:tr w:rsidR="00DC65E2" w:rsidRPr="001923E1" w:rsidTr="0028737A">
        <w:tc>
          <w:tcPr>
            <w:tcW w:w="484" w:type="dxa"/>
          </w:tcPr>
          <w:p w:rsidR="00DC65E2" w:rsidRPr="001923E1" w:rsidRDefault="00DC65E2" w:rsidP="0028737A">
            <w:r w:rsidRPr="001923E1">
              <w:t>6.</w:t>
            </w:r>
          </w:p>
        </w:tc>
        <w:tc>
          <w:tcPr>
            <w:tcW w:w="5564" w:type="dxa"/>
          </w:tcPr>
          <w:p w:rsidR="00DC65E2" w:rsidRPr="001923E1" w:rsidRDefault="00DC65E2" w:rsidP="0028737A">
            <w:r w:rsidRPr="001923E1">
              <w:t>Ингаляционные препараты, применяемые при заболевании.</w:t>
            </w:r>
          </w:p>
        </w:tc>
        <w:tc>
          <w:tcPr>
            <w:tcW w:w="3806" w:type="dxa"/>
          </w:tcPr>
          <w:p w:rsidR="00DC65E2" w:rsidRPr="001923E1" w:rsidRDefault="00DC65E2" w:rsidP="0028737A"/>
        </w:tc>
      </w:tr>
    </w:tbl>
    <w:p w:rsidR="00DC65E2" w:rsidRPr="001923E1" w:rsidRDefault="00DC65E2" w:rsidP="001D48FB"/>
    <w:p w:rsidR="00DC65E2" w:rsidRDefault="00DC65E2" w:rsidP="001D48FB">
      <w:pPr>
        <w:rPr>
          <w:b/>
        </w:rPr>
      </w:pPr>
      <w:proofErr w:type="spellStart"/>
      <w:r>
        <w:rPr>
          <w:b/>
        </w:rPr>
        <w:t>д</w:t>
      </w:r>
      <w:proofErr w:type="spellEnd"/>
      <w:r>
        <w:rPr>
          <w:b/>
        </w:rPr>
        <w:t>) Решение проблемно-ситуационной</w:t>
      </w:r>
      <w:r w:rsidRPr="00FE684C">
        <w:rPr>
          <w:b/>
        </w:rPr>
        <w:t xml:space="preserve"> задач</w:t>
      </w:r>
      <w:r>
        <w:rPr>
          <w:b/>
        </w:rPr>
        <w:t>и.</w:t>
      </w:r>
    </w:p>
    <w:p w:rsidR="00DC65E2" w:rsidRPr="001923E1" w:rsidRDefault="00DC65E2" w:rsidP="001D48FB">
      <w:r>
        <w:t xml:space="preserve">      </w:t>
      </w:r>
      <w:r w:rsidRPr="00FE684C">
        <w:t>Обучающиеся</w:t>
      </w:r>
      <w:r>
        <w:t xml:space="preserve"> </w:t>
      </w:r>
      <w:r w:rsidRPr="001923E1">
        <w:t>с</w:t>
      </w:r>
      <w:r>
        <w:t>оставляют</w:t>
      </w:r>
      <w:r w:rsidRPr="001923E1">
        <w:t xml:space="preserve"> план сестринского ухода (цель, вмешательства, оценка результата).</w:t>
      </w:r>
    </w:p>
    <w:p w:rsidR="00DC65E2" w:rsidRPr="001923E1" w:rsidRDefault="00DC65E2" w:rsidP="001D48FB">
      <w:pPr>
        <w:rPr>
          <w:i/>
        </w:rPr>
      </w:pPr>
      <w:r w:rsidRPr="001923E1">
        <w:rPr>
          <w:i/>
        </w:rPr>
        <w:t>Задача:</w:t>
      </w:r>
    </w:p>
    <w:p w:rsidR="00DC65E2" w:rsidRDefault="00DC65E2" w:rsidP="001D48FB">
      <w:r>
        <w:t xml:space="preserve">      </w:t>
      </w:r>
      <w:r w:rsidRPr="001923E1">
        <w:t>Пациент М.</w:t>
      </w:r>
      <w:r>
        <w:t>, с диагнозом -</w:t>
      </w:r>
      <w:r w:rsidRPr="001923E1">
        <w:t xml:space="preserve"> бронхиальная астма, приступообразный период. Жалобы на приступы удушья, одышку с затрудненным выходом, приступообразный кашель с отделением в конце густой, вязкой мокроты, слабость, головокружение. Приступу удушья </w:t>
      </w:r>
      <w:r w:rsidRPr="001923E1">
        <w:lastRenderedPageBreak/>
        <w:t xml:space="preserve">предшествовало слезотечение, заложенность носа. Объективно: состояние средней тяжести, кожные покровы чистые, бледные. Дыхание с затрудненным выходом, единичные свистящие хрипы слышны на расстоянии. ЧДД 19 в 1/мин., </w:t>
      </w:r>
      <w:r w:rsidRPr="001923E1">
        <w:rPr>
          <w:lang w:val="en-US"/>
        </w:rPr>
        <w:t>PS</w:t>
      </w:r>
      <w:r w:rsidRPr="001923E1">
        <w:t xml:space="preserve"> 86 в 1/мин, удовлетворительных качеств, АД 140/90 мм </w:t>
      </w:r>
      <w:proofErr w:type="spellStart"/>
      <w:r w:rsidRPr="001923E1">
        <w:t>рт.ст</w:t>
      </w:r>
      <w:proofErr w:type="spellEnd"/>
      <w:r w:rsidRPr="001923E1">
        <w:t>.</w:t>
      </w:r>
    </w:p>
    <w:p w:rsidR="00DC65E2" w:rsidRPr="001923E1" w:rsidRDefault="00DC65E2" w:rsidP="001D48FB"/>
    <w:p w:rsidR="00DC65E2" w:rsidRPr="001923E1" w:rsidRDefault="00DC65E2" w:rsidP="001D48FB">
      <w:r w:rsidRPr="001923E1">
        <w:rPr>
          <w:i/>
        </w:rPr>
        <w:t>Задания</w:t>
      </w:r>
      <w:r w:rsidRPr="001923E1">
        <w:t>:</w:t>
      </w:r>
    </w:p>
    <w:p w:rsidR="00DC65E2" w:rsidRPr="001923E1" w:rsidRDefault="00DC65E2" w:rsidP="001D48FB">
      <w:r w:rsidRPr="001923E1">
        <w:t>1.Определите, удовлетворение каких потребностей нарушено у пациента и выявите проблемы.</w:t>
      </w:r>
    </w:p>
    <w:p w:rsidR="00DC65E2" w:rsidRDefault="00DC65E2" w:rsidP="001D48FB">
      <w:r w:rsidRPr="001923E1">
        <w:t>2.Выявите приоритетные проблемы, поставьте цели и составьте план сестринских вмешательств.</w:t>
      </w:r>
    </w:p>
    <w:p w:rsidR="00DC65E2" w:rsidRDefault="00DC65E2" w:rsidP="001D48FB"/>
    <w:p w:rsidR="00DC65E2" w:rsidRDefault="00DC65E2" w:rsidP="001D48FB">
      <w:r>
        <w:t>Эталон ответа:</w:t>
      </w:r>
    </w:p>
    <w:p w:rsidR="00DC65E2" w:rsidRDefault="00DC65E2" w:rsidP="00134924">
      <w:pPr>
        <w:numPr>
          <w:ilvl w:val="0"/>
          <w:numId w:val="27"/>
        </w:numPr>
      </w:pPr>
      <w:r>
        <w:t>У пациента нарушено удовлетворение потребностей: дышать, выделять, быть здоровым, работать, избегать опасности.</w:t>
      </w:r>
    </w:p>
    <w:p w:rsidR="00DC65E2" w:rsidRDefault="00DC65E2" w:rsidP="00134924">
      <w:r>
        <w:t xml:space="preserve">Проблемы: кашель с </w:t>
      </w:r>
      <w:proofErr w:type="spellStart"/>
      <w:r>
        <w:t>трудноотделяемой</w:t>
      </w:r>
      <w:proofErr w:type="spellEnd"/>
      <w:r>
        <w:t xml:space="preserve"> мокротой, одышка с затрудненным выходом, слабость, головокружение.</w:t>
      </w:r>
    </w:p>
    <w:p w:rsidR="00DC65E2" w:rsidRDefault="00DC65E2" w:rsidP="00AB5C97">
      <w:r>
        <w:t>Потенциальные проблемы: высокий риск развития удушья, дыхательной недостаточности.</w:t>
      </w:r>
    </w:p>
    <w:p w:rsidR="00DC65E2" w:rsidRDefault="00DC65E2" w:rsidP="00AB5C97"/>
    <w:p w:rsidR="00DC65E2" w:rsidRDefault="00DC65E2" w:rsidP="00134924">
      <w:pPr>
        <w:numPr>
          <w:ilvl w:val="0"/>
          <w:numId w:val="27"/>
        </w:numPr>
      </w:pPr>
      <w:r>
        <w:t xml:space="preserve">Приоритетные проблемы: кашель с </w:t>
      </w:r>
      <w:proofErr w:type="spellStart"/>
      <w:r>
        <w:t>трудноотделяемой</w:t>
      </w:r>
      <w:proofErr w:type="spellEnd"/>
      <w:r>
        <w:t xml:space="preserve"> мокротой, экспираторная  одышка.</w:t>
      </w:r>
    </w:p>
    <w:p w:rsidR="00DC65E2" w:rsidRDefault="00DC65E2" w:rsidP="00AB5C97">
      <w:r>
        <w:t>Краткосрочная цель: пациент отметит уменьшение одышки к концу недели.</w:t>
      </w:r>
    </w:p>
    <w:p w:rsidR="00DC65E2" w:rsidRDefault="00DC65E2" w:rsidP="00AB5C97">
      <w:r>
        <w:t>Долгосрочная цель: пациент продемонстрирует знания о бронхиальной астме.</w:t>
      </w:r>
    </w:p>
    <w:p w:rsidR="00DC65E2" w:rsidRDefault="00DC65E2" w:rsidP="00AB5C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C65E2" w:rsidTr="00D01CC8">
        <w:tc>
          <w:tcPr>
            <w:tcW w:w="4785" w:type="dxa"/>
          </w:tcPr>
          <w:p w:rsidR="00DC65E2" w:rsidRDefault="00DC65E2" w:rsidP="00D01CC8">
            <w:pPr>
              <w:jc w:val="center"/>
            </w:pPr>
            <w:r>
              <w:t>План</w:t>
            </w:r>
          </w:p>
        </w:tc>
        <w:tc>
          <w:tcPr>
            <w:tcW w:w="4786" w:type="dxa"/>
          </w:tcPr>
          <w:p w:rsidR="00DC65E2" w:rsidRDefault="00DC65E2" w:rsidP="00D01CC8">
            <w:pPr>
              <w:jc w:val="center"/>
            </w:pPr>
            <w:r>
              <w:t>Мотивация</w:t>
            </w:r>
          </w:p>
        </w:tc>
      </w:tr>
      <w:tr w:rsidR="00DC65E2" w:rsidTr="00D01CC8">
        <w:tc>
          <w:tcPr>
            <w:tcW w:w="4785" w:type="dxa"/>
          </w:tcPr>
          <w:p w:rsidR="00DC65E2" w:rsidRDefault="00DC65E2" w:rsidP="00AB5C97">
            <w:r>
              <w:t>1.М/с обеспечит пациенту физический и психический покой.</w:t>
            </w:r>
          </w:p>
        </w:tc>
        <w:tc>
          <w:tcPr>
            <w:tcW w:w="4786" w:type="dxa"/>
          </w:tcPr>
          <w:p w:rsidR="00DC65E2" w:rsidRDefault="00DC65E2" w:rsidP="00AB5C97">
            <w:r>
              <w:t>Для уменьшения одышки</w:t>
            </w:r>
          </w:p>
        </w:tc>
      </w:tr>
      <w:tr w:rsidR="00DC65E2" w:rsidTr="00D01CC8">
        <w:tc>
          <w:tcPr>
            <w:tcW w:w="4785" w:type="dxa"/>
          </w:tcPr>
          <w:p w:rsidR="00DC65E2" w:rsidRDefault="00DC65E2" w:rsidP="00AB5C97">
            <w:r>
              <w:t xml:space="preserve">2.М/с придаст пациенту </w:t>
            </w:r>
            <w:proofErr w:type="spellStart"/>
            <w:r>
              <w:t>полусидячее</w:t>
            </w:r>
            <w:proofErr w:type="spellEnd"/>
            <w:r>
              <w:t xml:space="preserve"> положение с упором на руки</w:t>
            </w:r>
          </w:p>
        </w:tc>
        <w:tc>
          <w:tcPr>
            <w:tcW w:w="4786" w:type="dxa"/>
          </w:tcPr>
          <w:p w:rsidR="00DC65E2" w:rsidRDefault="00DC65E2" w:rsidP="00AB5C97">
            <w:r>
              <w:t>Для облегчения дыхания</w:t>
            </w:r>
          </w:p>
        </w:tc>
      </w:tr>
      <w:tr w:rsidR="00DC65E2" w:rsidTr="00D01CC8">
        <w:tc>
          <w:tcPr>
            <w:tcW w:w="4785" w:type="dxa"/>
          </w:tcPr>
          <w:p w:rsidR="00DC65E2" w:rsidRDefault="00DC65E2" w:rsidP="00AB5C97">
            <w:r>
              <w:t>3.М\с расстегнет стесняющую одежду</w:t>
            </w:r>
          </w:p>
        </w:tc>
        <w:tc>
          <w:tcPr>
            <w:tcW w:w="4786" w:type="dxa"/>
          </w:tcPr>
          <w:p w:rsidR="00DC65E2" w:rsidRDefault="00DC65E2" w:rsidP="00AB5C97">
            <w:r>
              <w:t>Для обеспечения свободного дыхания</w:t>
            </w:r>
          </w:p>
        </w:tc>
      </w:tr>
      <w:tr w:rsidR="00DC65E2" w:rsidTr="00D01CC8">
        <w:tc>
          <w:tcPr>
            <w:tcW w:w="4785" w:type="dxa"/>
          </w:tcPr>
          <w:p w:rsidR="00DC65E2" w:rsidRDefault="00DC65E2" w:rsidP="00AB5C97">
            <w:r>
              <w:t>4.М/с обеспечит доступ свежего воздуха, а при необходимости проведет ингаляцию кислорода</w:t>
            </w:r>
          </w:p>
        </w:tc>
        <w:tc>
          <w:tcPr>
            <w:tcW w:w="4786" w:type="dxa"/>
          </w:tcPr>
          <w:p w:rsidR="00DC65E2" w:rsidRDefault="00DC65E2" w:rsidP="00AB5C97">
            <w:r>
              <w:t>Для улучшения дыхания и газообмена в легких</w:t>
            </w:r>
          </w:p>
        </w:tc>
      </w:tr>
      <w:tr w:rsidR="00DC65E2" w:rsidTr="00D01CC8">
        <w:tc>
          <w:tcPr>
            <w:tcW w:w="4785" w:type="dxa"/>
          </w:tcPr>
          <w:p w:rsidR="00DC65E2" w:rsidRDefault="00DC65E2" w:rsidP="00AB5C97">
            <w:r>
              <w:t>5.М/с применит карманный ингалятор в случае необходимости</w:t>
            </w:r>
          </w:p>
        </w:tc>
        <w:tc>
          <w:tcPr>
            <w:tcW w:w="4786" w:type="dxa"/>
          </w:tcPr>
          <w:p w:rsidR="00DC65E2" w:rsidRDefault="00DC65E2" w:rsidP="00AB5C97">
            <w:r>
              <w:t>Для уменьшения спазма бронхов</w:t>
            </w:r>
          </w:p>
        </w:tc>
      </w:tr>
      <w:tr w:rsidR="00DC65E2" w:rsidTr="00D01CC8">
        <w:tc>
          <w:tcPr>
            <w:tcW w:w="4785" w:type="dxa"/>
          </w:tcPr>
          <w:p w:rsidR="00DC65E2" w:rsidRDefault="00DC65E2" w:rsidP="00AB5C97">
            <w:r>
              <w:t>6.М/с обеспечит введение медикаментозных средств (</w:t>
            </w:r>
            <w:proofErr w:type="spellStart"/>
            <w:r>
              <w:t>бронхолитиков</w:t>
            </w:r>
            <w:proofErr w:type="spellEnd"/>
            <w:r>
              <w:t>, отхаркивающих) по назначению врача</w:t>
            </w:r>
          </w:p>
        </w:tc>
        <w:tc>
          <w:tcPr>
            <w:tcW w:w="4786" w:type="dxa"/>
          </w:tcPr>
          <w:p w:rsidR="00DC65E2" w:rsidRDefault="00DC65E2" w:rsidP="00AB5C97">
            <w:r>
              <w:t>Для снятия спазма бронхов и улучшения отхождения мокроты</w:t>
            </w:r>
          </w:p>
        </w:tc>
      </w:tr>
      <w:tr w:rsidR="00DC65E2" w:rsidTr="00D01CC8">
        <w:tc>
          <w:tcPr>
            <w:tcW w:w="4785" w:type="dxa"/>
          </w:tcPr>
          <w:p w:rsidR="00DC65E2" w:rsidRDefault="00DC65E2" w:rsidP="00AB5C97">
            <w:r>
              <w:t>7.М/с обеспечит наблюдение за пациентом (ЧДД, АД, пульс, цвет кожных покровов)</w:t>
            </w:r>
          </w:p>
        </w:tc>
        <w:tc>
          <w:tcPr>
            <w:tcW w:w="4786" w:type="dxa"/>
          </w:tcPr>
          <w:p w:rsidR="00DC65E2" w:rsidRDefault="00DC65E2" w:rsidP="00AB5C97">
            <w:r>
              <w:t xml:space="preserve">Для контроля за состоянием пациента и профилактики развития осложнений </w:t>
            </w:r>
          </w:p>
        </w:tc>
      </w:tr>
    </w:tbl>
    <w:p w:rsidR="00DC65E2" w:rsidRPr="001923E1" w:rsidRDefault="00DC65E2" w:rsidP="00AB5C97"/>
    <w:p w:rsidR="00DC65E2" w:rsidRPr="00FE684C" w:rsidRDefault="00DC65E2" w:rsidP="001D48FB">
      <w:pPr>
        <w:numPr>
          <w:ilvl w:val="0"/>
          <w:numId w:val="20"/>
        </w:numPr>
        <w:rPr>
          <w:b/>
        </w:rPr>
      </w:pPr>
      <w:r w:rsidRPr="00FE684C">
        <w:rPr>
          <w:b/>
        </w:rPr>
        <w:t xml:space="preserve">Рефлексия. </w:t>
      </w:r>
    </w:p>
    <w:p w:rsidR="00DC65E2" w:rsidRPr="001923E1" w:rsidRDefault="00DC65E2" w:rsidP="001D48FB">
      <w:r>
        <w:t xml:space="preserve">    </w:t>
      </w:r>
      <w:r w:rsidRPr="001923E1">
        <w:t>Заполнение индивидуальной карты самоконтроля.</w:t>
      </w:r>
    </w:p>
    <w:p w:rsidR="00DC65E2" w:rsidRDefault="00DC65E2" w:rsidP="001D48FB">
      <w:r w:rsidRPr="001923E1">
        <w:t>Оценка эффективности и эмоциональной удовлетворенности работы на занятии.</w:t>
      </w:r>
    </w:p>
    <w:p w:rsidR="00DC65E2" w:rsidRPr="001923E1" w:rsidRDefault="00DC65E2" w:rsidP="001D48FB"/>
    <w:tbl>
      <w:tblPr>
        <w:tblW w:w="6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257"/>
        <w:gridCol w:w="2263"/>
      </w:tblGrid>
      <w:tr w:rsidR="00DC65E2" w:rsidRPr="001923E1" w:rsidTr="0028737A">
        <w:trPr>
          <w:trHeight w:val="716"/>
          <w:jc w:val="center"/>
        </w:trPr>
        <w:tc>
          <w:tcPr>
            <w:tcW w:w="2268" w:type="dxa"/>
          </w:tcPr>
          <w:p w:rsidR="00DC65E2" w:rsidRPr="001923E1" w:rsidRDefault="00DC65E2" w:rsidP="0028737A">
            <w:r w:rsidRPr="001923E1">
              <w:t>Символ</w:t>
            </w:r>
          </w:p>
        </w:tc>
        <w:tc>
          <w:tcPr>
            <w:tcW w:w="2257" w:type="dxa"/>
          </w:tcPr>
          <w:p w:rsidR="00DC65E2" w:rsidRPr="001923E1" w:rsidRDefault="00DC65E2" w:rsidP="0028737A">
            <w:r w:rsidRPr="001923E1">
              <w:t>баллы</w:t>
            </w:r>
          </w:p>
        </w:tc>
        <w:tc>
          <w:tcPr>
            <w:tcW w:w="2263" w:type="dxa"/>
          </w:tcPr>
          <w:p w:rsidR="00DC65E2" w:rsidRPr="001923E1" w:rsidRDefault="00DC65E2" w:rsidP="0028737A">
            <w:r w:rsidRPr="001923E1">
              <w:t>оценка</w:t>
            </w:r>
          </w:p>
        </w:tc>
      </w:tr>
      <w:tr w:rsidR="00DC65E2" w:rsidRPr="001923E1" w:rsidTr="0028737A">
        <w:trPr>
          <w:trHeight w:val="533"/>
          <w:jc w:val="center"/>
        </w:trPr>
        <w:tc>
          <w:tcPr>
            <w:tcW w:w="2268" w:type="dxa"/>
            <w:vAlign w:val="center"/>
          </w:tcPr>
          <w:p w:rsidR="00DC65E2" w:rsidRPr="001923E1" w:rsidRDefault="00A045C2" w:rsidP="0028737A">
            <w:r>
              <w:rPr>
                <w:noProof/>
              </w:rPr>
              <w:drawing>
                <wp:inline distT="0" distB="0" distL="0" distR="0">
                  <wp:extent cx="340995" cy="340995"/>
                  <wp:effectExtent l="19050" t="0" r="1905" b="0"/>
                  <wp:docPr id="1" name="Рисунок 3" descr="MC90043258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MC90043258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vAlign w:val="center"/>
          </w:tcPr>
          <w:p w:rsidR="00DC65E2" w:rsidRPr="001923E1" w:rsidRDefault="00DC65E2" w:rsidP="0028737A">
            <w:r w:rsidRPr="001923E1">
              <w:t>70-79</w:t>
            </w:r>
          </w:p>
        </w:tc>
        <w:tc>
          <w:tcPr>
            <w:tcW w:w="2263" w:type="dxa"/>
            <w:vAlign w:val="center"/>
          </w:tcPr>
          <w:p w:rsidR="00DC65E2" w:rsidRPr="001923E1" w:rsidRDefault="00DC65E2" w:rsidP="0028737A">
            <w:r w:rsidRPr="001923E1">
              <w:t>отлично</w:t>
            </w:r>
          </w:p>
        </w:tc>
      </w:tr>
      <w:tr w:rsidR="00DC65E2" w:rsidRPr="001923E1" w:rsidTr="0028737A">
        <w:trPr>
          <w:trHeight w:val="258"/>
          <w:jc w:val="center"/>
        </w:trPr>
        <w:tc>
          <w:tcPr>
            <w:tcW w:w="2268" w:type="dxa"/>
            <w:vAlign w:val="center"/>
          </w:tcPr>
          <w:p w:rsidR="00DC65E2" w:rsidRPr="001923E1" w:rsidRDefault="00A045C2" w:rsidP="0028737A">
            <w:r>
              <w:rPr>
                <w:noProof/>
              </w:rPr>
              <w:drawing>
                <wp:inline distT="0" distB="0" distL="0" distR="0">
                  <wp:extent cx="302260" cy="426085"/>
                  <wp:effectExtent l="19050" t="0" r="2540" b="0"/>
                  <wp:docPr id="2" name="Рисунок 2" descr="MC90043258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MC90043258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vAlign w:val="center"/>
          </w:tcPr>
          <w:p w:rsidR="00DC65E2" w:rsidRPr="001923E1" w:rsidRDefault="00DC65E2" w:rsidP="0028737A">
            <w:r w:rsidRPr="001923E1">
              <w:t>60-69</w:t>
            </w:r>
          </w:p>
        </w:tc>
        <w:tc>
          <w:tcPr>
            <w:tcW w:w="2263" w:type="dxa"/>
            <w:vAlign w:val="center"/>
          </w:tcPr>
          <w:p w:rsidR="00DC65E2" w:rsidRPr="001923E1" w:rsidRDefault="00DC65E2" w:rsidP="0028737A">
            <w:r w:rsidRPr="001923E1">
              <w:t>хорошо</w:t>
            </w:r>
          </w:p>
        </w:tc>
      </w:tr>
      <w:tr w:rsidR="00DC65E2" w:rsidRPr="001923E1" w:rsidTr="0028737A">
        <w:trPr>
          <w:trHeight w:val="355"/>
          <w:jc w:val="center"/>
        </w:trPr>
        <w:tc>
          <w:tcPr>
            <w:tcW w:w="2268" w:type="dxa"/>
            <w:vAlign w:val="center"/>
          </w:tcPr>
          <w:p w:rsidR="00DC65E2" w:rsidRPr="001923E1" w:rsidRDefault="00A045C2" w:rsidP="0028737A">
            <w:r>
              <w:rPr>
                <w:noProof/>
              </w:rPr>
              <w:lastRenderedPageBreak/>
              <w:drawing>
                <wp:inline distT="0" distB="0" distL="0" distR="0">
                  <wp:extent cx="302260" cy="309880"/>
                  <wp:effectExtent l="0" t="0" r="2540" b="0"/>
                  <wp:docPr id="3" name="Рисунок 1" descr="MC9004325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C9004325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vAlign w:val="center"/>
          </w:tcPr>
          <w:p w:rsidR="00DC65E2" w:rsidRPr="001923E1" w:rsidRDefault="00DC65E2" w:rsidP="0028737A">
            <w:r w:rsidRPr="001923E1">
              <w:t>50-59</w:t>
            </w:r>
          </w:p>
        </w:tc>
        <w:tc>
          <w:tcPr>
            <w:tcW w:w="2263" w:type="dxa"/>
            <w:vAlign w:val="center"/>
          </w:tcPr>
          <w:p w:rsidR="00DC65E2" w:rsidRPr="001923E1" w:rsidRDefault="00DC65E2" w:rsidP="0028737A">
            <w:r w:rsidRPr="001923E1">
              <w:t>удовлетворительно</w:t>
            </w:r>
          </w:p>
        </w:tc>
      </w:tr>
    </w:tbl>
    <w:p w:rsidR="00DC65E2" w:rsidRDefault="00DC65E2" w:rsidP="001D48FB">
      <w:pPr>
        <w:rPr>
          <w:b/>
        </w:rPr>
      </w:pPr>
    </w:p>
    <w:p w:rsidR="00DC65E2" w:rsidRPr="0081543D" w:rsidRDefault="00DC65E2" w:rsidP="001D48FB">
      <w:pPr>
        <w:rPr>
          <w:b/>
        </w:rPr>
      </w:pPr>
      <w:r w:rsidRPr="0081543D">
        <w:rPr>
          <w:b/>
        </w:rPr>
        <w:t>Домашнее задание.</w:t>
      </w:r>
    </w:p>
    <w:p w:rsidR="00DC65E2" w:rsidRDefault="00DC65E2" w:rsidP="001D48FB">
      <w:pPr>
        <w:numPr>
          <w:ilvl w:val="0"/>
          <w:numId w:val="21"/>
        </w:numPr>
      </w:pPr>
      <w:r w:rsidRPr="001923E1">
        <w:t>Изучить ко</w:t>
      </w:r>
      <w:r>
        <w:t>нспект лекции и текста учебника по теме занятия стр.103-113</w:t>
      </w:r>
    </w:p>
    <w:p w:rsidR="00DC65E2" w:rsidRPr="001923E1" w:rsidRDefault="00DC65E2" w:rsidP="00DC1990">
      <w:pPr>
        <w:ind w:left="360"/>
      </w:pPr>
      <w:r w:rsidRPr="001923E1">
        <w:t xml:space="preserve">Сестринское дело в терапии с курсом ПМП: </w:t>
      </w:r>
      <w:proofErr w:type="spellStart"/>
      <w:r w:rsidRPr="001923E1">
        <w:t>Э.В.Смолева</w:t>
      </w:r>
      <w:proofErr w:type="spellEnd"/>
      <w:r w:rsidRPr="001923E1">
        <w:t xml:space="preserve">; под ред. к.м.н. </w:t>
      </w:r>
      <w:proofErr w:type="spellStart"/>
      <w:r w:rsidRPr="001923E1">
        <w:t>Б.В.Кабарухина</w:t>
      </w:r>
      <w:proofErr w:type="spellEnd"/>
      <w:r w:rsidRPr="001923E1">
        <w:t xml:space="preserve">. – Изд.14-е.- Ростов </w:t>
      </w:r>
      <w:proofErr w:type="spellStart"/>
      <w:r w:rsidRPr="001923E1">
        <w:t>н</w:t>
      </w:r>
      <w:proofErr w:type="spellEnd"/>
      <w:r w:rsidRPr="001923E1">
        <w:t>/Д: Феникс,2013.-473с.</w:t>
      </w:r>
    </w:p>
    <w:p w:rsidR="00DC65E2" w:rsidRPr="001923E1" w:rsidRDefault="00DC65E2" w:rsidP="001D48FB">
      <w:pPr>
        <w:numPr>
          <w:ilvl w:val="0"/>
          <w:numId w:val="21"/>
        </w:numPr>
      </w:pPr>
      <w:r w:rsidRPr="001923E1">
        <w:t>Разработайте памятку для пациента с бронхиальной астмой с информацией о противоаллергическом режиме.</w:t>
      </w:r>
    </w:p>
    <w:p w:rsidR="00DC65E2" w:rsidRPr="001923E1" w:rsidRDefault="00DC65E2" w:rsidP="001D48FB">
      <w:pPr>
        <w:numPr>
          <w:ilvl w:val="0"/>
          <w:numId w:val="21"/>
        </w:numPr>
      </w:pPr>
      <w:r w:rsidRPr="001923E1">
        <w:t>Составьте алгоритм неотложной помощи при приступе бронхиальной астмы.</w:t>
      </w:r>
    </w:p>
    <w:p w:rsidR="00DC65E2" w:rsidRPr="001923E1" w:rsidRDefault="00DC65E2" w:rsidP="001D48FB">
      <w:pPr>
        <w:numPr>
          <w:ilvl w:val="0"/>
          <w:numId w:val="21"/>
        </w:numPr>
      </w:pPr>
      <w:r w:rsidRPr="001923E1">
        <w:t>Выпишите направления на общий анализ крови, мочи, мокроты.</w:t>
      </w:r>
    </w:p>
    <w:p w:rsidR="00DC65E2" w:rsidRPr="001923E1" w:rsidRDefault="00DC65E2" w:rsidP="001D48FB"/>
    <w:p w:rsidR="00DC65E2" w:rsidRPr="001923E1" w:rsidRDefault="00DC65E2" w:rsidP="001D48FB"/>
    <w:sectPr w:rsidR="00DC65E2" w:rsidRPr="001923E1" w:rsidSect="009D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A0A"/>
    <w:multiLevelType w:val="hybridMultilevel"/>
    <w:tmpl w:val="A88C7272"/>
    <w:lvl w:ilvl="0" w:tplc="720EF18C">
      <w:start w:val="1"/>
      <w:numFmt w:val="bullet"/>
      <w:lvlText w:val="-"/>
      <w:lvlJc w:val="left"/>
      <w:pPr>
        <w:tabs>
          <w:tab w:val="num" w:pos="438"/>
        </w:tabs>
        <w:ind w:left="438" w:hanging="360"/>
      </w:pPr>
      <w:rPr>
        <w:rFonts w:ascii="Sylfaen" w:hAnsi="Sylfae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1">
    <w:nsid w:val="0AAD4BC8"/>
    <w:multiLevelType w:val="hybridMultilevel"/>
    <w:tmpl w:val="5FAE2DE4"/>
    <w:lvl w:ilvl="0" w:tplc="04190011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2">
    <w:nsid w:val="0C10793D"/>
    <w:multiLevelType w:val="hybridMultilevel"/>
    <w:tmpl w:val="F662A23E"/>
    <w:lvl w:ilvl="0" w:tplc="0BD6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C3B35"/>
    <w:multiLevelType w:val="hybridMultilevel"/>
    <w:tmpl w:val="F994468A"/>
    <w:lvl w:ilvl="0" w:tplc="7EE23DAC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1" w:tplc="E278ADA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unga" w:hAnsi="Tunga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2D3E0E"/>
    <w:multiLevelType w:val="hybridMultilevel"/>
    <w:tmpl w:val="87E84B78"/>
    <w:lvl w:ilvl="0" w:tplc="9BA69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997DE0"/>
    <w:multiLevelType w:val="hybridMultilevel"/>
    <w:tmpl w:val="7E4E0D38"/>
    <w:lvl w:ilvl="0" w:tplc="9468D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005BE0"/>
    <w:multiLevelType w:val="hybridMultilevel"/>
    <w:tmpl w:val="DF56A2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DE2905"/>
    <w:multiLevelType w:val="hybridMultilevel"/>
    <w:tmpl w:val="C0588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9C5EAD"/>
    <w:multiLevelType w:val="hybridMultilevel"/>
    <w:tmpl w:val="95D6C338"/>
    <w:lvl w:ilvl="0" w:tplc="E278ADAC">
      <w:start w:val="1"/>
      <w:numFmt w:val="bullet"/>
      <w:lvlText w:val="−"/>
      <w:lvlJc w:val="left"/>
      <w:pPr>
        <w:tabs>
          <w:tab w:val="num" w:pos="1044"/>
        </w:tabs>
        <w:ind w:left="1044" w:hanging="360"/>
      </w:pPr>
      <w:rPr>
        <w:rFonts w:ascii="Tunga" w:hAnsi="Tung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393A5E"/>
    <w:multiLevelType w:val="hybridMultilevel"/>
    <w:tmpl w:val="DD30242C"/>
    <w:lvl w:ilvl="0" w:tplc="E278ADAC">
      <w:start w:val="1"/>
      <w:numFmt w:val="bullet"/>
      <w:lvlText w:val="−"/>
      <w:lvlJc w:val="left"/>
      <w:pPr>
        <w:tabs>
          <w:tab w:val="num" w:pos="1044"/>
        </w:tabs>
        <w:ind w:left="1044" w:hanging="360"/>
      </w:pPr>
      <w:rPr>
        <w:rFonts w:ascii="Tunga" w:hAnsi="Tung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DE1AEA"/>
    <w:multiLevelType w:val="hybridMultilevel"/>
    <w:tmpl w:val="4A4CC414"/>
    <w:lvl w:ilvl="0" w:tplc="BC98C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1">
    <w:nsid w:val="38C942B4"/>
    <w:multiLevelType w:val="hybridMultilevel"/>
    <w:tmpl w:val="66A8A5CC"/>
    <w:lvl w:ilvl="0" w:tplc="720EF1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B8812BC"/>
    <w:multiLevelType w:val="hybridMultilevel"/>
    <w:tmpl w:val="0F28E4AE"/>
    <w:lvl w:ilvl="0" w:tplc="36CCB144">
      <w:start w:val="5"/>
      <w:numFmt w:val="decimal"/>
      <w:lvlText w:val="%1"/>
      <w:lvlJc w:val="left"/>
      <w:pPr>
        <w:ind w:left="7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13">
    <w:nsid w:val="3DB21A0D"/>
    <w:multiLevelType w:val="hybridMultilevel"/>
    <w:tmpl w:val="24206172"/>
    <w:lvl w:ilvl="0" w:tplc="B5F633E4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4">
    <w:nsid w:val="3E366CEC"/>
    <w:multiLevelType w:val="hybridMultilevel"/>
    <w:tmpl w:val="C4FA573C"/>
    <w:lvl w:ilvl="0" w:tplc="E278ADAC">
      <w:start w:val="1"/>
      <w:numFmt w:val="bullet"/>
      <w:lvlText w:val="−"/>
      <w:lvlJc w:val="left"/>
      <w:pPr>
        <w:tabs>
          <w:tab w:val="num" w:pos="1044"/>
        </w:tabs>
        <w:ind w:left="1044" w:hanging="360"/>
      </w:pPr>
      <w:rPr>
        <w:rFonts w:ascii="Tunga" w:hAnsi="Tung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600555"/>
    <w:multiLevelType w:val="hybridMultilevel"/>
    <w:tmpl w:val="62FE1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6601C64"/>
    <w:multiLevelType w:val="hybridMultilevel"/>
    <w:tmpl w:val="F10AB3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4A8F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2D5B1A"/>
    <w:multiLevelType w:val="hybridMultilevel"/>
    <w:tmpl w:val="802A3138"/>
    <w:lvl w:ilvl="0" w:tplc="720EF1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AB07926"/>
    <w:multiLevelType w:val="hybridMultilevel"/>
    <w:tmpl w:val="1696B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rFonts w:cs="Times New Roman"/>
        <w:sz w:val="2"/>
        <w:szCs w:val="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C85C0C"/>
    <w:multiLevelType w:val="hybridMultilevel"/>
    <w:tmpl w:val="1B6C634C"/>
    <w:lvl w:ilvl="0" w:tplc="720EF1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auto"/>
      </w:rPr>
    </w:lvl>
    <w:lvl w:ilvl="1" w:tplc="D608796A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CE7BDB"/>
    <w:multiLevelType w:val="hybridMultilevel"/>
    <w:tmpl w:val="AC9E99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8A73D6"/>
    <w:multiLevelType w:val="hybridMultilevel"/>
    <w:tmpl w:val="5C92E2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E02B6D"/>
    <w:multiLevelType w:val="hybridMultilevel"/>
    <w:tmpl w:val="2708B46E"/>
    <w:lvl w:ilvl="0" w:tplc="8D66EBC2">
      <w:start w:val="4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FA85E1C"/>
    <w:multiLevelType w:val="hybridMultilevel"/>
    <w:tmpl w:val="65BAE662"/>
    <w:lvl w:ilvl="0" w:tplc="42261A7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9F74F2D"/>
    <w:multiLevelType w:val="hybridMultilevel"/>
    <w:tmpl w:val="C586599E"/>
    <w:lvl w:ilvl="0" w:tplc="6BE6CEFA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6">
    <w:nsid w:val="7C1C1036"/>
    <w:multiLevelType w:val="hybridMultilevel"/>
    <w:tmpl w:val="3F889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2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170"/>
  <w:characterSpacingControl w:val="doNotCompress"/>
  <w:compat/>
  <w:rsids>
    <w:rsidRoot w:val="007477C6"/>
    <w:rsid w:val="00022850"/>
    <w:rsid w:val="00034D85"/>
    <w:rsid w:val="000468DC"/>
    <w:rsid w:val="00053B9D"/>
    <w:rsid w:val="00134924"/>
    <w:rsid w:val="001538FD"/>
    <w:rsid w:val="001923E1"/>
    <w:rsid w:val="001A722D"/>
    <w:rsid w:val="001B588D"/>
    <w:rsid w:val="001D48FB"/>
    <w:rsid w:val="0026402A"/>
    <w:rsid w:val="0028737A"/>
    <w:rsid w:val="00362C01"/>
    <w:rsid w:val="003852A7"/>
    <w:rsid w:val="00435245"/>
    <w:rsid w:val="004C736C"/>
    <w:rsid w:val="0054201E"/>
    <w:rsid w:val="005D7D75"/>
    <w:rsid w:val="006916B1"/>
    <w:rsid w:val="006F3AC2"/>
    <w:rsid w:val="007477C6"/>
    <w:rsid w:val="00756242"/>
    <w:rsid w:val="0081543D"/>
    <w:rsid w:val="008244E9"/>
    <w:rsid w:val="008543FA"/>
    <w:rsid w:val="0091302F"/>
    <w:rsid w:val="009D122A"/>
    <w:rsid w:val="00A045C2"/>
    <w:rsid w:val="00AB5C97"/>
    <w:rsid w:val="00BB403A"/>
    <w:rsid w:val="00BB7542"/>
    <w:rsid w:val="00C83BC6"/>
    <w:rsid w:val="00CA2A95"/>
    <w:rsid w:val="00D01CC8"/>
    <w:rsid w:val="00D07F8C"/>
    <w:rsid w:val="00D71FCA"/>
    <w:rsid w:val="00D86757"/>
    <w:rsid w:val="00DA1061"/>
    <w:rsid w:val="00DC082C"/>
    <w:rsid w:val="00DC1990"/>
    <w:rsid w:val="00DC65E2"/>
    <w:rsid w:val="00E31EF0"/>
    <w:rsid w:val="00E366CF"/>
    <w:rsid w:val="00F77953"/>
    <w:rsid w:val="00FE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FB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48F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D48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48FB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034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33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Преп1</dc:creator>
  <cp:lastModifiedBy>Venia</cp:lastModifiedBy>
  <cp:revision>2</cp:revision>
  <dcterms:created xsi:type="dcterms:W3CDTF">2016-11-28T07:56:00Z</dcterms:created>
  <dcterms:modified xsi:type="dcterms:W3CDTF">2016-11-28T07:56:00Z</dcterms:modified>
</cp:coreProperties>
</file>