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</w:t>
      </w:r>
      <w:r w:rsidR="0050413F">
        <w:rPr>
          <w:rFonts w:ascii="Times New Roman" w:hAnsi="Times New Roman" w:cs="Times New Roman"/>
          <w:b/>
          <w:sz w:val="28"/>
          <w:szCs w:val="28"/>
        </w:rPr>
        <w:t xml:space="preserve"> (повторное)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E39" w:rsidRDefault="00160B67" w:rsidP="00130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669752"/>
      <w:r>
        <w:rPr>
          <w:rFonts w:ascii="Times New Roman" w:hAnsi="Times New Roman" w:cs="Times New Roman"/>
          <w:b/>
          <w:sz w:val="28"/>
          <w:szCs w:val="28"/>
        </w:rPr>
        <w:t>1</w:t>
      </w:r>
      <w:r w:rsidR="0026148A">
        <w:rPr>
          <w:rFonts w:ascii="Times New Roman" w:hAnsi="Times New Roman" w:cs="Times New Roman"/>
          <w:b/>
          <w:sz w:val="28"/>
          <w:szCs w:val="28"/>
        </w:rPr>
        <w:t>1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="00130E39">
        <w:rPr>
          <w:rFonts w:ascii="Times New Roman" w:hAnsi="Times New Roman" w:cs="Times New Roman"/>
          <w:b/>
          <w:sz w:val="28"/>
          <w:szCs w:val="28"/>
        </w:rPr>
        <w:t>(Тестирование (повторное))</w:t>
      </w:r>
    </w:p>
    <w:p w:rsidR="00130E39" w:rsidRDefault="00130E39" w:rsidP="00130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75"/>
        <w:gridCol w:w="2762"/>
      </w:tblGrid>
      <w:tr w:rsidR="00732B33" w:rsidTr="0020728D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7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6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160B67" w:rsidTr="00621FF5">
        <w:trPr>
          <w:trHeight w:val="442"/>
          <w:jc w:val="center"/>
        </w:trPr>
        <w:tc>
          <w:tcPr>
            <w:tcW w:w="1838" w:type="dxa"/>
            <w:vMerge w:val="restart"/>
            <w:vAlign w:val="center"/>
          </w:tcPr>
          <w:p w:rsidR="00160B67" w:rsidRDefault="00160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975" w:type="dxa"/>
          </w:tcPr>
          <w:p w:rsidR="00160B67" w:rsidRPr="00626E9B" w:rsidRDefault="00502554" w:rsidP="00626E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2554">
              <w:rPr>
                <w:rFonts w:ascii="Times New Roman" w:hAnsi="Times New Roman" w:cs="Times New Roman"/>
                <w:sz w:val="26"/>
                <w:szCs w:val="26"/>
              </w:rPr>
              <w:t>Тажбаева</w:t>
            </w:r>
            <w:proofErr w:type="spellEnd"/>
            <w:r w:rsidRPr="00502554">
              <w:rPr>
                <w:rFonts w:ascii="Times New Roman" w:hAnsi="Times New Roman" w:cs="Times New Roman"/>
                <w:sz w:val="26"/>
                <w:szCs w:val="26"/>
              </w:rPr>
              <w:t xml:space="preserve"> Тойда </w:t>
            </w:r>
            <w:proofErr w:type="spellStart"/>
            <w:r w:rsidRPr="00502554">
              <w:rPr>
                <w:rFonts w:ascii="Times New Roman" w:hAnsi="Times New Roman" w:cs="Times New Roman"/>
                <w:sz w:val="26"/>
                <w:szCs w:val="26"/>
              </w:rPr>
              <w:t>Галимжановна</w:t>
            </w:r>
            <w:proofErr w:type="spellEnd"/>
          </w:p>
        </w:tc>
        <w:tc>
          <w:tcPr>
            <w:tcW w:w="2762" w:type="dxa"/>
          </w:tcPr>
          <w:p w:rsidR="00160B67" w:rsidRDefault="00160B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160B67" w:rsidTr="0020728D">
        <w:trPr>
          <w:jc w:val="center"/>
        </w:trPr>
        <w:tc>
          <w:tcPr>
            <w:tcW w:w="1838" w:type="dxa"/>
            <w:vMerge/>
          </w:tcPr>
          <w:p w:rsidR="00160B67" w:rsidRDefault="00160B67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160B67" w:rsidRPr="00626E9B" w:rsidRDefault="00502554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2554">
              <w:rPr>
                <w:rFonts w:ascii="Times New Roman" w:hAnsi="Times New Roman" w:cs="Times New Roman"/>
                <w:sz w:val="26"/>
                <w:szCs w:val="26"/>
              </w:rPr>
              <w:t>Февралёв</w:t>
            </w:r>
            <w:proofErr w:type="spellEnd"/>
            <w:r w:rsidRPr="00502554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  <w:r w:rsidRPr="00502554">
              <w:rPr>
                <w:rFonts w:ascii="Times New Roman" w:hAnsi="Times New Roman" w:cs="Times New Roman"/>
                <w:sz w:val="26"/>
                <w:szCs w:val="26"/>
              </w:rPr>
              <w:tab/>
              <w:t>Юрьевич</w:t>
            </w:r>
          </w:p>
        </w:tc>
        <w:tc>
          <w:tcPr>
            <w:tcW w:w="2762" w:type="dxa"/>
          </w:tcPr>
          <w:p w:rsidR="00160B67" w:rsidRDefault="00160B67" w:rsidP="007634B3"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массаж</w:t>
            </w:r>
          </w:p>
        </w:tc>
      </w:tr>
      <w:tr w:rsidR="00160B67" w:rsidTr="0020728D">
        <w:trPr>
          <w:jc w:val="center"/>
        </w:trPr>
        <w:tc>
          <w:tcPr>
            <w:tcW w:w="1838" w:type="dxa"/>
            <w:vMerge/>
          </w:tcPr>
          <w:p w:rsidR="00160B67" w:rsidRDefault="00160B67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160B67" w:rsidRPr="00626E9B" w:rsidRDefault="00502554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2554">
              <w:rPr>
                <w:rFonts w:ascii="Times New Roman" w:hAnsi="Times New Roman" w:cs="Times New Roman"/>
                <w:sz w:val="26"/>
                <w:szCs w:val="26"/>
              </w:rPr>
              <w:t>Жаворонкова Елен</w:t>
            </w:r>
            <w:bookmarkStart w:id="1" w:name="_GoBack"/>
            <w:bookmarkEnd w:id="1"/>
            <w:r w:rsidRPr="00502554">
              <w:rPr>
                <w:rFonts w:ascii="Times New Roman" w:hAnsi="Times New Roman" w:cs="Times New Roman"/>
                <w:sz w:val="26"/>
                <w:szCs w:val="26"/>
              </w:rPr>
              <w:t>а Валентиновна</w:t>
            </w:r>
          </w:p>
        </w:tc>
        <w:tc>
          <w:tcPr>
            <w:tcW w:w="2762" w:type="dxa"/>
          </w:tcPr>
          <w:p w:rsidR="00160B67" w:rsidRPr="00502554" w:rsidRDefault="00502554" w:rsidP="00763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55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</w:tr>
      <w:bookmarkEnd w:id="0"/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1D" w:rsidRDefault="0057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1D" w:rsidRDefault="0057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1D" w:rsidRDefault="0057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1D" w:rsidRDefault="0057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1D" w:rsidRDefault="0057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05" w:rsidRDefault="00B83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1D" w:rsidRDefault="00572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728D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3"/>
    <w:rsid w:val="00130E39"/>
    <w:rsid w:val="00144BD6"/>
    <w:rsid w:val="00160B67"/>
    <w:rsid w:val="001E60BA"/>
    <w:rsid w:val="0020728D"/>
    <w:rsid w:val="0026148A"/>
    <w:rsid w:val="00380578"/>
    <w:rsid w:val="004A4680"/>
    <w:rsid w:val="004D67FB"/>
    <w:rsid w:val="00502554"/>
    <w:rsid w:val="0050413F"/>
    <w:rsid w:val="00572B1D"/>
    <w:rsid w:val="00590173"/>
    <w:rsid w:val="00621FF5"/>
    <w:rsid w:val="00626E9B"/>
    <w:rsid w:val="00665006"/>
    <w:rsid w:val="006E6C52"/>
    <w:rsid w:val="00732B33"/>
    <w:rsid w:val="0075410A"/>
    <w:rsid w:val="00763127"/>
    <w:rsid w:val="007634B3"/>
    <w:rsid w:val="00891062"/>
    <w:rsid w:val="00A93454"/>
    <w:rsid w:val="00AB632F"/>
    <w:rsid w:val="00B42844"/>
    <w:rsid w:val="00B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1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1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7DCA-D27E-4C77-ABDA-0BF17B5B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Оператор</cp:lastModifiedBy>
  <cp:revision>31</cp:revision>
  <cp:lastPrinted>2021-11-10T12:15:00Z</cp:lastPrinted>
  <dcterms:created xsi:type="dcterms:W3CDTF">2021-09-16T09:25:00Z</dcterms:created>
  <dcterms:modified xsi:type="dcterms:W3CDTF">2021-11-10T12:15:00Z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