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Росздравнадзора от 31.10.2022 N 10335</w:t>
              <w:br/>
              <w:t xml:space="preserve">"Об утверждении Порядка установления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работникам"</w:t>
              <w:br/>
              <w:t xml:space="preserve">(Зарегистрировано в Минюсте России 24.11.2022 N 71117)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ноября 2022 г. N 71117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ЗДРАВООХРАНЕНИЯ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октября 2022 г. N 10335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УСТАНОВЛЕНИЯ СООТВЕТСТВИЯ ПОЛУЧЕННЫХ В ИНОСТРАННЫХ</w:t>
      </w:r>
    </w:p>
    <w:p>
      <w:pPr>
        <w:pStyle w:val="2"/>
        <w:jc w:val="center"/>
      </w:pPr>
      <w:r>
        <w:rPr>
          <w:sz w:val="20"/>
        </w:rPr>
        <w:t xml:space="preserve">ОРГАНИЗАЦИЯХ, ОСУЩЕСТВЛЯЮЩИХ ОБРАЗОВАТЕЛЬНУЮ ДЕЯТЕЛЬНОСТЬ,</w:t>
      </w:r>
    </w:p>
    <w:p>
      <w:pPr>
        <w:pStyle w:val="2"/>
        <w:jc w:val="center"/>
      </w:pPr>
      <w:r>
        <w:rPr>
          <w:sz w:val="20"/>
        </w:rPr>
        <w:t xml:space="preserve">МЕДИЦИНСКОГО, ФАРМАЦЕВТИЧЕСКОГО ИЛИ ИНОГО ОБРАЗОВАНИЯ</w:t>
      </w:r>
    </w:p>
    <w:p>
      <w:pPr>
        <w:pStyle w:val="2"/>
        <w:jc w:val="center"/>
      </w:pPr>
      <w:r>
        <w:rPr>
          <w:sz w:val="20"/>
        </w:rPr>
        <w:t xml:space="preserve">И (ИЛИ) КВАЛИФИКАЦИИ КВАЛИФИКАЦИОННЫМ ТРЕБОВАНИЯМ</w:t>
      </w:r>
    </w:p>
    <w:p>
      <w:pPr>
        <w:pStyle w:val="2"/>
        <w:jc w:val="center"/>
      </w:pPr>
      <w:r>
        <w:rPr>
          <w:sz w:val="20"/>
        </w:rPr>
        <w:t xml:space="preserve">К МЕДИЦИНСКИМ И ФАРМАЦЕВТИЧЕСКИМ РАБОТНИКАМ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19.12.2022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69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2022, N 29, ст. 5242), </w:t>
      </w:r>
      <w:hyperlink w:history="0" r:id="rId8" w:tooltip="Постановление Правительства РФ от 30.06.2004 N 323 (ред. от 13.10.2022) &quot;Об утверждении Положения о Федеральной службе по надзору в сфере здравоохранения&quot; {КонсультантПлюс}">
        <w:r>
          <w:rPr>
            <w:sz w:val="20"/>
            <w:color w:val="0000ff"/>
          </w:rPr>
          <w:t xml:space="preserve">подпунктом 5.8(11) пункта 5</w:t>
        </w:r>
      </w:hyperlink>
      <w:r>
        <w:rPr>
          <w:sz w:val="20"/>
        </w:rPr>
        <w:t xml:space="preserve"> Положения о Федеральной службе по надзору в сфере здравоохранения, утвержденного постановлением Правительства Российской Федерации от 30.06.2004 N 323 (Собрание законодательства Российской Федерации, 2004, N 28, ст. 2900; 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2022, 13 октября, N 0001202210130030),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установления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9" w:tooltip="Приказ Росздравнадзора от 22.10.2021 N 10084 (ред. от 23.06.2022) &quot;Об утверждении Порядка сдачи специального экзамена лицами, получившими медицинское или фармацевтическое образование в иностранных государствах&quot; (Зарегистрировано в Минюсте России 26.10.2021 N 6557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Федеральной службы по надзору в сфере здравоохранения от 22 октября 2021 г. N 10084 "Об утверждении Порядка сдачи специального экзамена лицами, получившими медицинское или фармацевтическое образование в иностранных государствах" (зарегистрирован Министерством юстиции Российской Федерации 26 октября 2021 г., регистрационный N 65575);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0" w:tooltip="Приказ Росздравнадзора от 23.06.2022 N 5567 &quot;О внесении изменений в Порядок сдачи специального экзамена лицами, получившими медицинское или фармацевтическое образование в иностранных государствах, утвержденный приказом Федеральной службы по надзору в сфере здравоохранения от 22 октября 2021 г. N 10084&quot; (Зарегистрировано в Минюсте России 22.07.2022 N 6935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Федеральной службы по надзору в сфере здравоохранения от 23 июня 2022 г. N 5567 "О внесении изменений в Порядок сдачи специального экзамена лицами, получившими медицинское или фармацевтическое образование в иностранных государствах" (зарегистрирован Министерством юстиции Российской Федерации 22 июля 2022 г., регистрационный N 69350).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порядок вступает в силу с 1 января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А.В.САМОЙЛОВА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здравоохранения</w:t>
      </w:r>
    </w:p>
    <w:p>
      <w:pPr>
        <w:pStyle w:val="0"/>
        <w:jc w:val="right"/>
      </w:pPr>
      <w:r>
        <w:rPr>
          <w:sz w:val="20"/>
        </w:rPr>
        <w:t xml:space="preserve">от 31.10.2022 N 10335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УСТАНОВЛЕНИЯ СООТВЕТСТВИЯ ПОЛУЧЕННЫХ В ИНОСТРАННЫХ</w:t>
      </w:r>
    </w:p>
    <w:p>
      <w:pPr>
        <w:pStyle w:val="2"/>
        <w:jc w:val="center"/>
      </w:pPr>
      <w:r>
        <w:rPr>
          <w:sz w:val="20"/>
        </w:rPr>
        <w:t xml:space="preserve">ОРГАНИЗАЦИЯХ, ОСУЩЕСТВЛЯЮЩИХ ОБРАЗОВАТЕЛЬНУЮ ДЕЯТЕЛЬНОСТЬ,</w:t>
      </w:r>
    </w:p>
    <w:p>
      <w:pPr>
        <w:pStyle w:val="2"/>
        <w:jc w:val="center"/>
      </w:pPr>
      <w:r>
        <w:rPr>
          <w:sz w:val="20"/>
        </w:rPr>
        <w:t xml:space="preserve">МЕДИЦИНСКОГО, ФАРМАЦЕВТИЧЕСКОГО ИЛИ ИНОГО ОБРАЗОВАНИЯ</w:t>
      </w:r>
    </w:p>
    <w:p>
      <w:pPr>
        <w:pStyle w:val="2"/>
        <w:jc w:val="center"/>
      </w:pPr>
      <w:r>
        <w:rPr>
          <w:sz w:val="20"/>
        </w:rPr>
        <w:t xml:space="preserve">И (ИЛИ) КВАЛИФИКАЦИИ КВАЛИФИКАЦИОННЫМ ТРЕБОВАНИЯМ</w:t>
      </w:r>
    </w:p>
    <w:p>
      <w:pPr>
        <w:pStyle w:val="2"/>
        <w:jc w:val="center"/>
      </w:pPr>
      <w:r>
        <w:rPr>
          <w:sz w:val="20"/>
        </w:rPr>
        <w:t xml:space="preserve">К МЕДИЦИНСКИМ И ФАРМАЦЕВТИЧЕСКИМ РАБОТНИКАМ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Установление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 осуществляется Федеральной службой по надзору в сфере здравоохранения на основании заявления и документов, указанных в </w:t>
      </w:r>
      <w:hyperlink w:history="0" w:anchor="P69" w:tooltip="5. В случае отсутствия сведений о виде послевузовского профессионального образования, дополнительного профессионального образования (интернатура/ординатура/профессиональная переподготовка) и его продолжительности/периоде (дата поступления/окончания) в качестве подтверждающих документов заявителями, одновременно с документами, установленными пунктом 4 Порядка, могут быть представлены иные документы (копия трудовой книжки, архивной справки, программы, удостоверения врача-интерна/врача-ординатора, приказа о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Порядка установления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 (далее - Порядок, установление соответствия).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Заявителями для установления соответствия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получившие медицинское или фармацевтическое образование в иностранных организациях, осуществляющих образовательную деятельность, соответствующее уровню высшего медицинского или фармацевтического образования и (или) дополнительного профессионального образования, обучение по образовательным программам которого осуществляется в российских организациях, осуществляющих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получившие высшее медицинское или фармацевтическое образование (уровень специалитет) в российских организациях, осуществляющих образовательную деятельность, а также медицинское или фармацевтическое образование в иностранных организациях, осуществляющих образовательную деятельность, соответствующее уровню послевузовского медицинского или фармацевтического образования (интернатура) или высшему образованию - подготовке кадров высшей квалификации по программам ординатуры, а также дополнительного профессионального образования (по программе повышения квалификации, профессиональной переподготовки), обучение по образовательным программам которых осуществляется в российских организациях, осуществляющих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получившие высшее медицинское или фармацевтическое образование (уровень специалитет) в российских организациях, осуществляющих образовательную деятельность, а также медицинское или фармацевтическое образование в иностранных организациях, осуществляющих образовательную деятельность, не соответствующее уровню послевузовского медицинского или фармацевтического образования (интернатура) или высшему образованию - подготовке кадров высшей квалификации по программам ординатуры, а также дополнительного профессионального образования (по программе повышения квалификации, профессиональной переподготовки), обучение по образовательным программам которых осуществляется в российских организациях, осуществляющих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лица, получившие медицинское или фармацевтическое образование в иностранных организациях, осуществляющих образовательную деятельность, признанное федеральным органом исполнительной власти, осуществляющим функции по контролю и надзору в сфере образования, соответствующим высшему образованию, полученному в соответствии с федеральными государственными образовательными стандартами высшего образования (уровень специалитет) по специальностям: "Лечебное дело", "Педиатрия", "Стоматология", "Медико-профилактическое дело", "Медицинская биохимия", "Медицинская биофизика", "Медицинская кибернетика", "Фармация";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лица, получившие высшее медицинское или фармацевтическое образование (уровень бакалавриат, магистратура) в иностранных организациях, осуществляющих образовательную деятельность, соответствующих уровню высшего медицинского или фармацевтического образования, обучение по образовательным программам которого осуществляется в российских организациях, осуществляющих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лица, получившие среднее профессиональное медицинское или фармацевтическое образование в иностранных организациях, осуществляющих образовательную деятельность, уровень образования которых соответствует уровню среднего профессионального медицинского или фармацевтического образования или уровню среднего профессионального медицинского или фармацевтического образования и дополнительного профессионального образования, обучение по образовательным программам которого осуществляется в российских организациях, осуществляющих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лица, получившие иное образование в иностранных организациях, осуществляющих образовательную деятельность и претендующих на осуществление профессиональной деятельности на должностях медицинских работников или фармацевтических работников, предусмотренных Номенклатурой должностей &lt;1&gt; (далее - иное образование);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здрава России от 20.12.2012 N 1183н (ред. от 04.09.2020) &quot;Об утверждении Номенклатуры должностей медицинских работников и фармацевтических работников&quot; (Зарегистрировано в Минюсте России 18.03.2013 N 27723) {КонсультантПлюс}">
        <w:r>
          <w:rPr>
            <w:sz w:val="20"/>
            <w:color w:val="0000ff"/>
          </w:rPr>
          <w:t xml:space="preserve">Номенклатура</w:t>
        </w:r>
      </w:hyperlink>
      <w:r>
        <w:rPr>
          <w:sz w:val="20"/>
        </w:rPr>
        <w:t xml:space="preserve"> должностей медицинских работников и фармацевтических работников, утвержденная приказом Министерства здравоохранения Российской Федерации от 20 декабря 2012 г. N 1183 (зарегистрирован Министерством юстиции Российской Федерации 18 марта 2013 г., регистрационный N 27723),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 2014 г., регистрационный N 33591) и приказом Министерства здравоохранения Российской Федерации от 4 сентября 2020 г. N 939н (зарегистрирован Министерством юстиции Российской Федерации 1 октября 2020 г., регистрационный N 60181).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лица, получившие медицинское или фармацевтическое образование в иностранных организациях, осуществляющих образовательную деятельность по специальностям, несоответствующим Номенклатурам должностей &lt;1&gt;.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Порядок не распространяется на лиц, получивших медицинское или фармацевтическое образование в бывшем СССР.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установления соответствия заявитель представляет в Росздравнадзор заявление об установлении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 отдельно по каждой специальности (рекомендуемый образец приведен в </w:t>
      </w:r>
      <w:hyperlink w:history="0" w:anchor="P145" w:tooltip="                                 ЗАЯВЛЕНИЕ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Порядку), с приложением копий следующих документов и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документов об образовании и (или)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сведений о признании на территории Российской Федерации документа об иностранном образовании и (или) иностранной квалификации (с указанием наименования документа, номера бланка, регистрационного номера и даты выдачи документа, наименования организации, выдавшей документ);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сведений о предшествующей работе по специальности (должности);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согласия на обработку персональных данных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</w:t>
      </w:r>
      <w:hyperlink w:history="0" r:id="rId1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152-ФЗ "О персональных данных" (Собрание законодательства Российской Федерации, 2006, N 31, ст. 3451; 2022, N 29, ст. 5233).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6) страхового номера индивидуального лицевого счета (при наличии).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отсутствия сведений о виде послевузовского профессионального образования, дополнительного профессионального образования (интернатура/ординатура/профессиональная переподготовка) и его продолжительности/периоде (дата поступления/окончания) в качестве подтверждающих документов заявителями, одновременно с документами, установленными </w:t>
      </w:r>
      <w:hyperlink w:history="0" w:anchor="P59" w:tooltip="4. Для установления соответствия заявитель представляет в Росздравнадзор заявление об установлении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 отдельно по каждой специальности (рекомендуемый образец приведен в приложении N 1 к Порядку), с приложением копий следующих документов и сведений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Порядка, могут быть представлены иные документы (копия трудовой книжки, архивной справки, программы, удостоверения врача-интерна/врача-ординатора, приказа о зачислении/отчислении из интернатуры/ординатуры), подтверждающие вид и продолжительность послевузовского профессионального образования, высшего образования - подготовка кадров высшей квалификации по программам ординатуры, дополнительного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документов, указанных в </w:t>
      </w:r>
      <w:hyperlink w:history="0" w:anchor="P69" w:tooltip="5. В случае отсутствия сведений о виде послевузовского профессионального образования, дополнительного профессионального образования (интернатура/ординатура/профессиональная переподготовка) и его продолжительности/периоде (дата поступления/окончания) в качестве подтверждающих документов заявителями, одновременно с документами, установленными пунктом 4 Порядка, могут быть представлены иные документы (копия трудовой книжки, архивной справки, программы, удостоверения врача-интерна/врача-ординатора, приказа о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Порядка, о виде дополнительного профессионального образования необходимо указание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изменения фамилии, и (или) имени, и (или) отчества заявителем представляются подтверждающие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Заявитель вправе представить по собственной инициативе копии иных документов, подтверждающих обучение и (или) квалификацию, полученные в иностранных организациях,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случае, если документы, указанные в </w:t>
      </w:r>
      <w:hyperlink w:history="0" w:anchor="P59" w:tooltip="4. Для установления соответствия заявитель представляет в Росздравнадзор заявление об установлении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 отдельно по каждой специальности (рекомендуемый образец приведен в приложении N 1 к Порядку), с приложением копий следующих документов и сведений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, </w:t>
      </w:r>
      <w:hyperlink w:history="0" w:anchor="P69" w:tooltip="5. В случае отсутствия сведений о виде послевузовского профессионального образования, дополнительного профессионального образования (интернатура/ординатура/профессиональная переподготовка) и его продолжительности/периоде (дата поступления/окончания) в качестве подтверждающих документов заявителями, одновременно с документами, установленными пунктом 4 Порядка, могут быть представлены иные документы (копия трудовой книжки, архивной справки, программы, удостоверения врача-интерна/врача-ординатора, приказа о..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Порядка, составлены на иностранном языке, к ним прилагается нотариально заверенный перевод на русский язык.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Заявители, допущенные к осуществлению профессиональной деятельности в соответствии с </w:t>
      </w:r>
      <w:hyperlink w:history="0" r:id="rId13" w:tooltip="Постановление Правительства РФ от 03.04.2020 N 440 (ред. от 29.12.2021) &quot;О продлении действия разрешений и иных особенностях в отношении разрешительной деятельности в 2020 - 2022 годах&quot; (с изм. и доп., вступ. в силу с 01.03.2022)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приложения N 9 к постановлению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2020 - 2022 годах" &lt;3&gt; (далее - постановление N 440), для установления соответствия представляют в Росздравнадзор: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2020, N 15, ст. 2294; 2021, N 52, ст. 9139.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заявление об установлении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протокола специального экзамена &lt;4&gt; для лиц, получивших медицинское или фармацевтическое образование в иностранных государствах.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Постановление Правительства РФ от 03.04.2020 N 440 (ред. от 29.12.2021) &quot;О продлении действия разрешений и иных особенностях в отношении разрешительной деятельности в 2020 - 2022 годах&quot; (с изм. и доп., вступ. в силу с 01.03.2022) {КонсультантПлюс}">
        <w:r>
          <w:rPr>
            <w:sz w:val="20"/>
            <w:color w:val="0000ff"/>
          </w:rPr>
          <w:t xml:space="preserve">Абзац 3 пункта 3</w:t>
        </w:r>
      </w:hyperlink>
      <w:r>
        <w:rPr>
          <w:sz w:val="20"/>
        </w:rPr>
        <w:t xml:space="preserve"> приложения N 9 к постановлению N 440.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Заявление и прилагаемые к нему копии документов представляются заявителем в Росздравнадзор лично или направляются почтовым отправлением либо через официальный сайт Росздравнадзора, а также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"Интернет", с последующим представлением копий документов, требующих заверения в установленном законодательством Российской Федерации порядке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" w:tooltip="&quot;Основы законодательства Российской Федерации о нотариате&quot; (утв. ВС РФ 11.02.1993 N 4462-1) (ред. от 14.07.2022) (с изм. и доп., вступ. в силу с 29.09.2022) ------------ Недействующая редакция {КонсультантПлюс}">
        <w:r>
          <w:rPr>
            <w:sz w:val="20"/>
            <w:color w:val="0000ff"/>
          </w:rPr>
          <w:t xml:space="preserve">Статья 77</w:t>
        </w:r>
      </w:hyperlink>
      <w:r>
        <w:rPr>
          <w:sz w:val="20"/>
        </w:rPr>
        <w:t xml:space="preserve"> Основ законодательства Российской Федерации о нотариате (Российская газета, 1993, N 49; Собрание законодательства Российской Федерации, 2016, N 1, ст. 11).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ind w:firstLine="540"/>
        <w:jc w:val="both"/>
      </w:pPr>
      <w:r>
        <w:rPr>
          <w:sz w:val="20"/>
        </w:rPr>
        <w:t xml:space="preserve">11. Росздравнадзор в срок, не превышающий 25 рабочих дней, рассматривает представленные заявителем заявление и документы в части комплектности, полноты и достоверности сведений, содержащихся в представленных заявителем заявлении и документах, а также соответствия полученного медицинского или фармацевтического образования в иностранных организациях, осуществляющих образовательную деятельность квалификационным требованиям &lt;6&gt;, &lt;7&gt;, &lt;8&gt;, предъявляемым к специалистам по выбранной заявителем специальности (должности)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6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7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18" w:tooltip="Приказ Минздравсоцразвития России от 23.07.2010 N 541н (ред. от 09.04.2018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оссии 25.08.2010 N 1824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с изменениями, внесенными приказом Министерством труда и социальной защиты Российской Федерации от 9 апреля 2018 г. N 214н (зарегистрирован Министерством юстиции Российской Федерации 19 июня 2018 г., регистрационный N 51386).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результатам рассмотрения представленных заявителем заявления 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принимается решение о соответствии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 (далее - решение о соответствии);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оформляется уведомление о представлении недостающих документов и (или) устранении выявленных замечаний (далее - уведомление);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принимается решение об отказе в установлении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 (далее - решение о несоответствии).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рассмотрении представленных заявителем документов об иностранном образовании и (или) иностранной квалификации, Росздравнадзор вправе в рамках межведомственного взаимодействия направлять запросы в федеральный орган исполнительной власти, осуществляющий функции по контролю и надзору в сфере образования, по признанию образования и (или) квалификации, полученных в иностранных организациях,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срок, необходимый для оформления межведомственного запроса и получения ответа на запрос, в общий срок рассмотрения заявления, указанный в </w:t>
      </w:r>
      <w:hyperlink w:history="0" w:anchor="P88" w:tooltip="11. Росздравнадзор в срок, не превышающий 25 рабочих дней, рассматривает представленные заявителем заявление и документы в части комплектности, полноты и достоверности сведений, содержащихся в представленных заявителем заявлении и документах, а также соответствия полученного медицинского или фармацевтического образования в иностранных организациях, осуществляющих образовательную деятельность квалификационным требованиям &lt;6&gt;, &lt;7&gt;, &lt;8&gt;, предъявляемым к специалистам по выбранной заявителем специальности (до..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Порядка, не включается.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Уведомление направляется заявителю в случае выявления в представленных заявителем документах несоответствия по комплектности, несогласованности и недостоверности сведений (рекомендуемый образец приведен в </w:t>
      </w:r>
      <w:hyperlink w:history="0" w:anchor="P289" w:tooltip="                                Уведомление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Порядку).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Максимальный срок представления заявителем в Росздравнадзор недостающих документов, указанных в уведомлении, - 60 рабочих дней с даты направления Росздравнадзором уведомления заявителю. Дата направления уведомления определяется по его исходящему регистрационному номеру.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срок рассмотрения заявления и документов, указанный в </w:t>
      </w:r>
      <w:hyperlink w:history="0" w:anchor="P88" w:tooltip="11. Росздравнадзор в срок, не превышающий 25 рабочих дней, рассматривает представленные заявителем заявление и документы в части комплектности, полноты и достоверности сведений, содержащихся в представленных заявителем заявлении и документах, а также соответствия полученного медицинского или фармацевтического образования в иностранных организациях, осуществляющих образовательную деятельность квалификационным требованиям &lt;6&gt;, &lt;7&gt;, &lt;8&gt;, предъявляемым к специалистам по выбранной заявителем специальности (до..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Порядка, увеличивается на срок предоставления заявителем необходимых документов, но не более чем на 60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Росздравнадзор вносит сведения о принятых решениях по заявлениям лиц, получивших в иностранных организациях, осуществляющих образовательную деятельность, медицинское, фармацевтическое или иное образование в автоматизированную информационную систему Росздравнадзора.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соответствии, решение о несоответствии, уведомление подписывается электронной цифровой подписью уполномоченным должностным лицом Росздравнадзора.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принятия решения об отказе в установлении соответствия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неустранение выявленных замечаний, указанных в направленном заявителю уведомлении, непредставление заявителем недостающих документов, указанных в уведомлении, в срок, установленный </w:t>
      </w:r>
      <w:hyperlink w:history="0" w:anchor="P101" w:tooltip="14. Максимальный срок представления заявителем в Росздравнадзор недостающих документов, указанных в уведомлении, - 60 рабочих дней с даты направления Росздравнадзором уведомления заявителю. Дата направления уведомления определяется по его исходящему регистрационному номеру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уровень образования и (или) квалификации, полученного в иностранных организациях, осуществляющих образовательную деятельность и признанного в Российской Федерации, не соответствует уровню образования, необходимого для принятия решения о соответствии;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информации из федерального органа исполнительной власти, осуществляющего функции по контролю и надзору в сфере образования, об отсутствии сведений о признании документа иностранного государства об уровне образования и (или) квалификации на территории Российской Федерации, не подпадающего под действие международных договоров о взаимном признании.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принятии Росздравнадзором решения об отказе заявителю в течение 3 рабочих дней со дня принятия решения направляется отказ в форме электронного документа либо почтовым отправлением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установлении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 выдается решение о соответствии, которое оформляется на бумажном носителе либо в форме электронного документа и направляется заявителю в течение 3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Решение о соответствии включает двухмерный штриховой код (QR-код), содержащий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фамилии, имени, отчестве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соответствии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номере решения о соответствии;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специальности (должности - для лиц с иным образованием) (рекомендуемый образец приведен в </w:t>
      </w:r>
      <w:hyperlink w:history="0" w:anchor="P354" w:tooltip="РЕШЕНИЕ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принятии Росздравнадзором решения об отказе заявителю в течение 3 рабочих дней со дня принятия решения направляется отказ в форме электронного документа либо почтовым отправлением с указанием причины отказа.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установления соответствия</w:t>
      </w:r>
    </w:p>
    <w:p>
      <w:pPr>
        <w:pStyle w:val="0"/>
        <w:jc w:val="right"/>
      </w:pPr>
      <w:r>
        <w:rPr>
          <w:sz w:val="20"/>
        </w:rPr>
        <w:t xml:space="preserve">полученного в иностранных организациях,</w:t>
      </w:r>
    </w:p>
    <w:p>
      <w:pPr>
        <w:pStyle w:val="0"/>
        <w:jc w:val="right"/>
      </w:pPr>
      <w:r>
        <w:rPr>
          <w:sz w:val="20"/>
        </w:rPr>
        <w:t xml:space="preserve">осуществляющих образовательную</w:t>
      </w:r>
    </w:p>
    <w:p>
      <w:pPr>
        <w:pStyle w:val="0"/>
        <w:jc w:val="right"/>
      </w:pPr>
      <w:r>
        <w:rPr>
          <w:sz w:val="20"/>
        </w:rPr>
        <w:t xml:space="preserve">деятельность, медицинского</w:t>
      </w:r>
    </w:p>
    <w:p>
      <w:pPr>
        <w:pStyle w:val="0"/>
        <w:jc w:val="right"/>
      </w:pPr>
      <w:r>
        <w:rPr>
          <w:sz w:val="20"/>
        </w:rPr>
        <w:t xml:space="preserve">или фармацевтического образования</w:t>
      </w:r>
    </w:p>
    <w:p>
      <w:pPr>
        <w:pStyle w:val="0"/>
        <w:jc w:val="right"/>
      </w:pPr>
      <w:r>
        <w:rPr>
          <w:sz w:val="20"/>
        </w:rPr>
        <w:t xml:space="preserve">и (или) квалификации квалификационным</w:t>
      </w:r>
    </w:p>
    <w:p>
      <w:pPr>
        <w:pStyle w:val="0"/>
        <w:jc w:val="right"/>
      </w:pPr>
      <w:r>
        <w:rPr>
          <w:sz w:val="20"/>
        </w:rPr>
        <w:t xml:space="preserve">требованиям к медицинским</w:t>
      </w:r>
    </w:p>
    <w:p>
      <w:pPr>
        <w:pStyle w:val="0"/>
        <w:jc w:val="right"/>
      </w:pPr>
      <w:r>
        <w:rPr>
          <w:sz w:val="20"/>
        </w:rPr>
        <w:t xml:space="preserve">и фармацевтическим работникам,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от 31.10.2022 N 10335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ЛИЦЕВАЯ СТОРОНА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0"/>
        <w:gridCol w:w="3665"/>
      </w:tblGrid>
      <w:t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 _________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Федеральную службу по надзору в сфере здравоохранения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109012, г. Москва, Славянская пл., д. 4, стр. 1</w:t>
            </w:r>
          </w:p>
        </w:tc>
      </w:tr>
      <w:t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 20__ г.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45" w:name="P145"/>
    <w:bookmarkEnd w:id="14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ОБ УСТАНОВЛЕНИИ СООТВЕТСТВИЯ ПОЛУЧЕННЫХ В ИНОСТРАННЫХ</w:t>
      </w:r>
    </w:p>
    <w:p>
      <w:pPr>
        <w:pStyle w:val="1"/>
        <w:jc w:val="both"/>
      </w:pPr>
      <w:r>
        <w:rPr>
          <w:sz w:val="20"/>
        </w:rPr>
        <w:t xml:space="preserve">        ОРГАНИЗАЦИЯХ, ОСУЩЕСТВЛЯЮЩИХ ОБРАЗОВАТЕЛЬНУЮ ДЕЯТЕЛЬНОСТЬ,</w:t>
      </w:r>
    </w:p>
    <w:p>
      <w:pPr>
        <w:pStyle w:val="1"/>
        <w:jc w:val="both"/>
      </w:pPr>
      <w:r>
        <w:rPr>
          <w:sz w:val="20"/>
        </w:rPr>
        <w:t xml:space="preserve">           МЕДИЦИНСКОГО, ФАРМАЦЕВТИЧЕСКОГО ИЛИ ИНОГО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И (ИЛИ) КВАЛИФИКАЦИИ КВАЛИФИКАЦИОННЫМ ТРЕБОВАНИЯМ</w:t>
      </w:r>
    </w:p>
    <w:p>
      <w:pPr>
        <w:pStyle w:val="1"/>
        <w:jc w:val="both"/>
      </w:pPr>
      <w:r>
        <w:rPr>
          <w:sz w:val="20"/>
        </w:rPr>
        <w:t xml:space="preserve">                К МЕДИЦИНСКИМ И ФАРМАЦЕВТИЧЕСКИМ РАБОТНИКАМ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(если ранее изменяли фамилию, имя, отчество (при наличии),</w:t>
      </w:r>
    </w:p>
    <w:p>
      <w:pPr>
        <w:pStyle w:val="1"/>
        <w:jc w:val="both"/>
      </w:pPr>
      <w:r>
        <w:rPr>
          <w:sz w:val="20"/>
        </w:rPr>
        <w:t xml:space="preserve">                      укажите их, когда меняли и где)</w:t>
      </w:r>
    </w:p>
    <w:p>
      <w:pPr>
        <w:pStyle w:val="1"/>
        <w:jc w:val="both"/>
      </w:pPr>
      <w:r>
        <w:rPr>
          <w:sz w:val="20"/>
        </w:rPr>
        <w:t xml:space="preserve">Место жительства (регистрации)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(индекс, страна, республика, край, область,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населенный пункт, улица, дом, корпус (при наличии), квартира (при наличии),</w:t>
      </w:r>
    </w:p>
    <w:p>
      <w:pPr>
        <w:pStyle w:val="1"/>
        <w:jc w:val="both"/>
      </w:pPr>
      <w:r>
        <w:rPr>
          <w:sz w:val="20"/>
        </w:rPr>
        <w:t xml:space="preserve">Телефон (при наличии)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(при наличии) 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Гражданство ____________________________________. Если одновременно имеется</w:t>
      </w:r>
    </w:p>
    <w:p>
      <w:pPr>
        <w:pStyle w:val="1"/>
        <w:jc w:val="both"/>
      </w:pPr>
      <w:r>
        <w:rPr>
          <w:sz w:val="20"/>
        </w:rPr>
        <w:t xml:space="preserve">гражданство другого государства, указывается, какого именно ______________.</w:t>
      </w:r>
    </w:p>
    <w:p>
      <w:pPr>
        <w:pStyle w:val="1"/>
        <w:jc w:val="both"/>
      </w:pPr>
      <w:r>
        <w:rPr>
          <w:sz w:val="20"/>
        </w:rPr>
        <w:t xml:space="preserve">Предполагаемое место работы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(с указанием субъекта Российской Федерации)</w:t>
      </w:r>
    </w:p>
    <w:p>
      <w:pPr>
        <w:pStyle w:val="1"/>
        <w:jc w:val="both"/>
      </w:pPr>
      <w:r>
        <w:rPr>
          <w:sz w:val="20"/>
        </w:rPr>
        <w:t xml:space="preserve">по специальности (должности)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Сведения об образовании и (или) квалификации: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0"/>
        <w:gridCol w:w="1087"/>
        <w:gridCol w:w="3360"/>
        <w:gridCol w:w="1596"/>
        <w:gridCol w:w="1579"/>
      </w:tblGrid>
      <w:tr>
        <w:tc>
          <w:tcPr>
            <w:gridSpan w:val="2"/>
            <w:tcW w:w="2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3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осуществляющей образовательную деятельность</w:t>
            </w:r>
          </w:p>
        </w:tc>
        <w:tc>
          <w:tcPr>
            <w:tcW w:w="15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Специальность, квалификация</w:t>
            </w:r>
          </w:p>
        </w:tc>
        <w:tc>
          <w:tcPr>
            <w:tcW w:w="15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документа, дата выдачи</w:t>
            </w:r>
          </w:p>
        </w:tc>
      </w:tr>
      <w:tr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поступления</w:t>
            </w:r>
          </w:p>
        </w:tc>
        <w:tc>
          <w:tcPr>
            <w:tcW w:w="10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ОБОРОТНАЯ СТОРОНА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Сведения   о   признании  документа  об  иностранном  образовании  и  (или)</w:t>
      </w:r>
    </w:p>
    <w:p>
      <w:pPr>
        <w:pStyle w:val="1"/>
        <w:jc w:val="both"/>
      </w:pPr>
      <w:r>
        <w:rPr>
          <w:sz w:val="20"/>
        </w:rPr>
        <w:t xml:space="preserve">иностранной квалификации на территории Российской Федерации 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(номер, дата выдачи свидетельства о признании документа об иностранном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образовании и (или) иностранной квалификации на территории Российской</w:t>
      </w:r>
    </w:p>
    <w:p>
      <w:pPr>
        <w:pStyle w:val="1"/>
        <w:jc w:val="both"/>
      </w:pPr>
      <w:r>
        <w:rPr>
          <w:sz w:val="20"/>
        </w:rPr>
        <w:t xml:space="preserve">    Федерации, наименование органа, выдавшего указанное свидетельство)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Сведения о предшествующей работе по специальности (должности):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94"/>
        <w:gridCol w:w="1584"/>
        <w:gridCol w:w="3660"/>
        <w:gridCol w:w="2203"/>
      </w:tblGrid>
      <w:tr>
        <w:tc>
          <w:tcPr>
            <w:gridSpan w:val="2"/>
            <w:tcW w:w="31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 и год</w:t>
            </w:r>
          </w:p>
        </w:tc>
        <w:tc>
          <w:tcPr>
            <w:tcW w:w="3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</w:t>
            </w:r>
          </w:p>
        </w:tc>
        <w:tc>
          <w:tcPr>
            <w:tcW w:w="22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поступления</w:t>
            </w:r>
          </w:p>
        </w:tc>
        <w:tc>
          <w:tcPr>
            <w:tcW w:w="1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увольнения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Либо указывается - "стажа работы по специальности (должности) не имею".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 выдать  решение  о  соответствии медицинского, фармацевтического или</w:t>
      </w:r>
    </w:p>
    <w:p>
      <w:pPr>
        <w:pStyle w:val="1"/>
        <w:jc w:val="both"/>
      </w:pPr>
      <w:r>
        <w:rPr>
          <w:sz w:val="20"/>
        </w:rPr>
        <w:t xml:space="preserve">иного  образования  и  (или)  квалификации  квалификационным  требованиям к</w:t>
      </w:r>
    </w:p>
    <w:p>
      <w:pPr>
        <w:pStyle w:val="1"/>
        <w:jc w:val="both"/>
      </w:pPr>
      <w:r>
        <w:rPr>
          <w:sz w:val="20"/>
        </w:rPr>
        <w:t xml:space="preserve">медицинским  и  фармацевтическим  работникам  по  специальности (должности)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(указать специальность/должность)</w:t>
      </w:r>
    </w:p>
    <w:p>
      <w:pPr>
        <w:pStyle w:val="1"/>
        <w:jc w:val="both"/>
      </w:pPr>
      <w:r>
        <w:rPr>
          <w:sz w:val="20"/>
        </w:rPr>
        <w:t xml:space="preserve">в форме электронного документа/на бумажном носителе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(нужное указать)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 заявлению прилагаю: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 на _____ л. в ______ экз.</w:t>
      </w:r>
    </w:p>
    <w:p>
      <w:pPr>
        <w:pStyle w:val="1"/>
        <w:jc w:val="both"/>
      </w:pPr>
      <w:r>
        <w:rPr>
          <w:sz w:val="20"/>
        </w:rPr>
        <w:t xml:space="preserve">              (наименование документа)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 на _____ л. в ______ экз.</w:t>
      </w:r>
    </w:p>
    <w:p>
      <w:pPr>
        <w:pStyle w:val="1"/>
        <w:jc w:val="both"/>
      </w:pPr>
      <w:r>
        <w:rPr>
          <w:sz w:val="20"/>
        </w:rPr>
        <w:t xml:space="preserve">              (наименование документа)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 на _____ л. в ______ экз.</w:t>
      </w:r>
    </w:p>
    <w:p>
      <w:pPr>
        <w:pStyle w:val="1"/>
        <w:jc w:val="both"/>
      </w:pPr>
      <w:r>
        <w:rPr>
          <w:sz w:val="20"/>
        </w:rPr>
        <w:t xml:space="preserve">              (наименование документа)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Я ПРЕДУПРЕЖДЕН(А), ЧТО СООБЩЕНИЕ ЛОЖНЫХ СВЕДЕНИЙ В ЗАЯВЛЕНИИ</w:t>
      </w:r>
    </w:p>
    <w:p>
      <w:pPr>
        <w:pStyle w:val="1"/>
        <w:jc w:val="both"/>
      </w:pPr>
      <w:r>
        <w:rPr>
          <w:sz w:val="20"/>
        </w:rPr>
        <w:t xml:space="preserve">      ИЛИ ПРЕДСТАВЛЕНИЕ ПОДДЕЛЬНЫХ ДОКУМЕНТОВ ВЛЕЧЕТ ОТВЕТСТВЕННОСТЬ,</w:t>
      </w:r>
    </w:p>
    <w:p>
      <w:pPr>
        <w:pStyle w:val="1"/>
        <w:jc w:val="both"/>
      </w:pPr>
      <w:r>
        <w:rPr>
          <w:sz w:val="20"/>
        </w:rPr>
        <w:t xml:space="preserve">           УСТАНОВЛЕННУЮ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82"/>
        <w:gridCol w:w="1939"/>
        <w:gridCol w:w="4533"/>
      </w:tblGrid>
      <w:tr>
        <w:tblPrEx>
          <w:tblBorders>
            <w:right w:val="nil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г.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3" w:type="dxa"/>
            <w:tcBorders>
              <w:top w:val="single" w:sz="4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3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установления соответствия</w:t>
      </w:r>
    </w:p>
    <w:p>
      <w:pPr>
        <w:pStyle w:val="0"/>
        <w:jc w:val="right"/>
      </w:pPr>
      <w:r>
        <w:rPr>
          <w:sz w:val="20"/>
        </w:rPr>
        <w:t xml:space="preserve">полученного в иностранных организациях,</w:t>
      </w:r>
    </w:p>
    <w:p>
      <w:pPr>
        <w:pStyle w:val="0"/>
        <w:jc w:val="right"/>
      </w:pPr>
      <w:r>
        <w:rPr>
          <w:sz w:val="20"/>
        </w:rPr>
        <w:t xml:space="preserve">осуществляющих образовательную</w:t>
      </w:r>
    </w:p>
    <w:p>
      <w:pPr>
        <w:pStyle w:val="0"/>
        <w:jc w:val="right"/>
      </w:pPr>
      <w:r>
        <w:rPr>
          <w:sz w:val="20"/>
        </w:rPr>
        <w:t xml:space="preserve">деятельность, медицинского</w:t>
      </w:r>
    </w:p>
    <w:p>
      <w:pPr>
        <w:pStyle w:val="0"/>
        <w:jc w:val="right"/>
      </w:pPr>
      <w:r>
        <w:rPr>
          <w:sz w:val="20"/>
        </w:rPr>
        <w:t xml:space="preserve">или фармацевтического образования</w:t>
      </w:r>
    </w:p>
    <w:p>
      <w:pPr>
        <w:pStyle w:val="0"/>
        <w:jc w:val="right"/>
      </w:pPr>
      <w:r>
        <w:rPr>
          <w:sz w:val="20"/>
        </w:rPr>
        <w:t xml:space="preserve">и (или) квалификации квалификационным</w:t>
      </w:r>
    </w:p>
    <w:p>
      <w:pPr>
        <w:pStyle w:val="0"/>
        <w:jc w:val="right"/>
      </w:pPr>
      <w:r>
        <w:rPr>
          <w:sz w:val="20"/>
        </w:rPr>
        <w:t xml:space="preserve">требованиям к медицинским</w:t>
      </w:r>
    </w:p>
    <w:p>
      <w:pPr>
        <w:pStyle w:val="0"/>
        <w:jc w:val="right"/>
      </w:pPr>
      <w:r>
        <w:rPr>
          <w:sz w:val="20"/>
        </w:rPr>
        <w:t xml:space="preserve">и фармацевтическим работникам,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от 31.10.2022 N 10335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35"/>
        <w:gridCol w:w="5008"/>
      </w:tblGrid>
      <w:t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имя, отчество (при наличии), адрес заявителя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89" w:name="P289"/>
    <w:bookmarkEnd w:id="289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Уважаемый(ая) ______________________________!</w:t>
      </w:r>
    </w:p>
    <w:p>
      <w:pPr>
        <w:pStyle w:val="1"/>
        <w:jc w:val="both"/>
      </w:pPr>
      <w:r>
        <w:rPr>
          <w:sz w:val="20"/>
        </w:rPr>
        <w:t xml:space="preserve">                              (имя, отчество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ответственного структурного подразделения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Росздравнадзора)</w:t>
      </w:r>
    </w:p>
    <w:p>
      <w:pPr>
        <w:pStyle w:val="1"/>
        <w:jc w:val="both"/>
      </w:pPr>
      <w:r>
        <w:rPr>
          <w:sz w:val="20"/>
        </w:rPr>
        <w:t xml:space="preserve">рассмотрело Ваше обращение и настоящим уведомляет о следующем.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  соответствии   с   </w:t>
      </w:r>
      <w:hyperlink w:history="0" w:anchor="P101" w:tooltip="14. Максимальный срок представления заявителем в Росздравнадзор недостающих документов, указанных в уведомлении, - 60 рабочих дней с даты направления Росздравнадзором уведомления заявителю. Дата направления уведомления определяется по его исходящему регистрационному номеру.">
        <w:r>
          <w:rPr>
            <w:sz w:val="20"/>
            <w:color w:val="0000ff"/>
          </w:rPr>
          <w:t xml:space="preserve">пунктом   14</w:t>
        </w:r>
      </w:hyperlink>
      <w:r>
        <w:rPr>
          <w:sz w:val="20"/>
        </w:rPr>
        <w:t xml:space="preserve">   Порядка   установления   соответствия</w:t>
      </w:r>
    </w:p>
    <w:p>
      <w:pPr>
        <w:pStyle w:val="1"/>
        <w:jc w:val="both"/>
      </w:pPr>
      <w:r>
        <w:rPr>
          <w:sz w:val="20"/>
        </w:rPr>
        <w:t xml:space="preserve">полученных   в  иностранных  организациях,  осуществляющих  образовательную</w:t>
      </w:r>
    </w:p>
    <w:p>
      <w:pPr>
        <w:pStyle w:val="1"/>
        <w:jc w:val="both"/>
      </w:pPr>
      <w:r>
        <w:rPr>
          <w:sz w:val="20"/>
        </w:rPr>
        <w:t xml:space="preserve">деятельность, медицинского, фармацевтического или иного образования и (или)</w:t>
      </w:r>
    </w:p>
    <w:p>
      <w:pPr>
        <w:pStyle w:val="1"/>
        <w:jc w:val="both"/>
      </w:pPr>
      <w:r>
        <w:rPr>
          <w:sz w:val="20"/>
        </w:rPr>
        <w:t xml:space="preserve">квалификации  квалификационным требованиям к медицинским и фармацевтическим</w:t>
      </w:r>
    </w:p>
    <w:p>
      <w:pPr>
        <w:pStyle w:val="1"/>
        <w:jc w:val="both"/>
      </w:pPr>
      <w:r>
        <w:rPr>
          <w:sz w:val="20"/>
        </w:rPr>
        <w:t xml:space="preserve">работникам,  утвержденного  приказом  Федеральной службы по надзору в сфере</w:t>
      </w:r>
    </w:p>
    <w:p>
      <w:pPr>
        <w:pStyle w:val="1"/>
        <w:jc w:val="both"/>
      </w:pPr>
      <w:r>
        <w:rPr>
          <w:sz w:val="20"/>
        </w:rPr>
        <w:t xml:space="preserve">здравоохранения  от  "31"  октября  2022 г. N 10335, для решения вопроса об</w:t>
      </w:r>
    </w:p>
    <w:p>
      <w:pPr>
        <w:pStyle w:val="1"/>
        <w:jc w:val="both"/>
      </w:pPr>
      <w:r>
        <w:rPr>
          <w:sz w:val="20"/>
        </w:rPr>
        <w:t xml:space="preserve">установлении   соответствия   медицинского,   фармацевтического  или  иного</w:t>
      </w:r>
    </w:p>
    <w:p>
      <w:pPr>
        <w:pStyle w:val="1"/>
        <w:jc w:val="both"/>
      </w:pPr>
      <w:r>
        <w:rPr>
          <w:sz w:val="20"/>
        </w:rPr>
        <w:t xml:space="preserve">образования   и   (или)   о  квалификации  квалификационным  требованиям  к</w:t>
      </w:r>
    </w:p>
    <w:p>
      <w:pPr>
        <w:pStyle w:val="1"/>
        <w:jc w:val="both"/>
      </w:pPr>
      <w:r>
        <w:rPr>
          <w:sz w:val="20"/>
        </w:rPr>
        <w:t xml:space="preserve">медицинским     и     фармацевтическим    работникам    по    специальности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_____________________________________________, Вам необходимо дополнительно</w:t>
      </w:r>
    </w:p>
    <w:p>
      <w:pPr>
        <w:pStyle w:val="1"/>
        <w:jc w:val="both"/>
      </w:pPr>
      <w:r>
        <w:rPr>
          <w:sz w:val="20"/>
        </w:rPr>
        <w:t xml:space="preserve">        (наименование специальности)</w:t>
      </w:r>
    </w:p>
    <w:p>
      <w:pPr>
        <w:pStyle w:val="1"/>
        <w:jc w:val="both"/>
      </w:pPr>
      <w:r>
        <w:rPr>
          <w:sz w:val="20"/>
        </w:rPr>
        <w:t xml:space="preserve">представить в Росздравнадзор следующие документы: (наименование недостающих</w:t>
      </w:r>
    </w:p>
    <w:p>
      <w:pPr>
        <w:pStyle w:val="1"/>
        <w:jc w:val="both"/>
      </w:pPr>
      <w:r>
        <w:rPr>
          <w:sz w:val="20"/>
        </w:rPr>
        <w:t xml:space="preserve">документов в винительном падеже).</w:t>
      </w:r>
    </w:p>
    <w:p>
      <w:pPr>
        <w:pStyle w:val="1"/>
        <w:jc w:val="both"/>
      </w:pPr>
      <w:r>
        <w:rPr>
          <w:sz w:val="20"/>
        </w:rPr>
        <w:t xml:space="preserve">Указанные  документы должны быть представлены в  течение  60  рабочих  дней</w:t>
      </w:r>
    </w:p>
    <w:p>
      <w:pPr>
        <w:pStyle w:val="1"/>
        <w:jc w:val="both"/>
      </w:pPr>
      <w:r>
        <w:rPr>
          <w:sz w:val="20"/>
        </w:rPr>
        <w:t xml:space="preserve">с   даты,   определяемой  по  исходящему  регистрационному  номеру  данного</w:t>
      </w:r>
    </w:p>
    <w:p>
      <w:pPr>
        <w:pStyle w:val="1"/>
        <w:jc w:val="both"/>
      </w:pPr>
      <w:r>
        <w:rPr>
          <w:sz w:val="20"/>
        </w:rPr>
        <w:t xml:space="preserve">уведомления.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55"/>
        <w:gridCol w:w="340"/>
        <w:gridCol w:w="1520"/>
        <w:gridCol w:w="340"/>
        <w:gridCol w:w="2690"/>
      </w:tblGrid>
      <w:tr>
        <w:tc>
          <w:tcPr>
            <w:tcW w:w="415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(заместитель начальника) Управления</w:t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 отчество (при наличии)</w:t>
            </w:r>
          </w:p>
        </w:tc>
      </w:tr>
      <w:tr>
        <w:tc>
          <w:tcPr>
            <w:gridSpan w:val="5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наличии), телефон исполнителя документа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установления соответствия</w:t>
      </w:r>
    </w:p>
    <w:p>
      <w:pPr>
        <w:pStyle w:val="0"/>
        <w:jc w:val="right"/>
      </w:pPr>
      <w:r>
        <w:rPr>
          <w:sz w:val="20"/>
        </w:rPr>
        <w:t xml:space="preserve">полученного в иностранных организациях,</w:t>
      </w:r>
    </w:p>
    <w:p>
      <w:pPr>
        <w:pStyle w:val="0"/>
        <w:jc w:val="right"/>
      </w:pPr>
      <w:r>
        <w:rPr>
          <w:sz w:val="20"/>
        </w:rPr>
        <w:t xml:space="preserve">осуществляющих образовательную</w:t>
      </w:r>
    </w:p>
    <w:p>
      <w:pPr>
        <w:pStyle w:val="0"/>
        <w:jc w:val="right"/>
      </w:pPr>
      <w:r>
        <w:rPr>
          <w:sz w:val="20"/>
        </w:rPr>
        <w:t xml:space="preserve">деятельность, медицинского</w:t>
      </w:r>
    </w:p>
    <w:p>
      <w:pPr>
        <w:pStyle w:val="0"/>
        <w:jc w:val="right"/>
      </w:pPr>
      <w:r>
        <w:rPr>
          <w:sz w:val="20"/>
        </w:rPr>
        <w:t xml:space="preserve">или фармацевтического образования</w:t>
      </w:r>
    </w:p>
    <w:p>
      <w:pPr>
        <w:pStyle w:val="0"/>
        <w:jc w:val="right"/>
      </w:pPr>
      <w:r>
        <w:rPr>
          <w:sz w:val="20"/>
        </w:rPr>
        <w:t xml:space="preserve">и (или) квалификации квалификационным</w:t>
      </w:r>
    </w:p>
    <w:p>
      <w:pPr>
        <w:pStyle w:val="0"/>
        <w:jc w:val="right"/>
      </w:pPr>
      <w:r>
        <w:rPr>
          <w:sz w:val="20"/>
        </w:rPr>
        <w:t xml:space="preserve">требованиям к медицинским</w:t>
      </w:r>
    </w:p>
    <w:p>
      <w:pPr>
        <w:pStyle w:val="0"/>
        <w:jc w:val="right"/>
      </w:pPr>
      <w:r>
        <w:rPr>
          <w:sz w:val="20"/>
        </w:rPr>
        <w:t xml:space="preserve">и фармацевтическим работникам,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от 31.10.2022 N 10335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45"/>
      </w:tblGrid>
      <w:t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ФЕДЕРАЛЬНАЯ СЛУЖБА ПО НАДЗОРУ В СФЕРЕ ЗДРАВООХРАНЕНИЯ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(РОСЗДРАВНАДЗОР)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2"/>
      </w:tblGrid>
      <w:tr>
        <w:tc>
          <w:tcPr>
            <w:tcW w:w="2122" w:type="dxa"/>
            <w:vAlign w:val="bottom"/>
            <w:tcBorders>
              <w:top w:val="single" w:sz="4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22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QR-код</w:t>
            </w:r>
          </w:p>
        </w:tc>
      </w:tr>
      <w:tr>
        <w:tc>
          <w:tcPr>
            <w:tcW w:w="2122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45"/>
      </w:tblGrid>
      <w:t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bookmarkStart w:id="354" w:name="P354"/>
          <w:bookmarkEnd w:id="354"/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соответствии медицинского, фармацевтического или иного образования и (или) квалификации квалификационным требованиям к медицинским и фармацевтическим работникам</w:t>
            </w:r>
          </w:p>
        </w:tc>
      </w:tr>
      <w:t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_______________</w:t>
            </w:r>
          </w:p>
        </w:tc>
      </w:tr>
      <w:t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Настоящим подтверждается, что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</w:tr>
      <w:t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является обладателем образования и (или) квалификации, позволяющей осуществлять медицинскую или фармацевтическую деятельность в медицинских или фармацевтических организациях Российской Федерации по специальности</w:t>
            </w:r>
          </w:p>
        </w:tc>
      </w:tr>
      <w:t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 </w:t>
            </w:r>
            <w:hyperlink w:history="0" w:anchor="P381" w:tooltip="&lt;*&gt; Соответствие установлено на основании представленных документов об образовании и (или) квалификации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специальность, для лиц с иным образованием - должность)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 прохождения аккредитации специалиста в порядке, установленном законодательством Российской Федерации в сфере охраны здоровья</w:t>
            </w:r>
          </w:p>
        </w:tc>
      </w:tr>
      <w:t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 о соответствии выдано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Федеральной службой по надзору в сфере здравоохранения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______________ N 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55"/>
        <w:gridCol w:w="340"/>
        <w:gridCol w:w="1520"/>
        <w:gridCol w:w="340"/>
        <w:gridCol w:w="2690"/>
      </w:tblGrid>
      <w:tr>
        <w:tc>
          <w:tcPr>
            <w:tcW w:w="4155" w:type="dxa"/>
            <w:vAlign w:val="bottom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уполномоченного должностного лица</w:t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(фамилия, имя, отчество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45"/>
      </w:tblGrid>
      <w:t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Настоящее решение о соответствии действительно с оригиналами документов об иностранном образовании и (или) иностранной квалификации и их нотариально заверенным переводом на русский язык</w:t>
            </w:r>
          </w:p>
        </w:tc>
      </w:tr>
      <w:t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bookmarkStart w:id="381" w:name="P381"/>
          <w:bookmarkEnd w:id="381"/>
          <w:p>
            <w:pPr>
              <w:pStyle w:val="0"/>
              <w:jc w:val="center"/>
            </w:pPr>
            <w:r>
              <w:rPr>
                <w:sz w:val="20"/>
              </w:rPr>
              <w:t xml:space="preserve">&lt;*&gt; Соответствие установлено на основании представленных документов об образовании и (или) квалификации</w:t>
            </w:r>
          </w:p>
        </w:tc>
      </w:tr>
      <w:tr>
        <w:tc>
          <w:tcPr>
            <w:tcW w:w="90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наименование и реквизиты документа об образовании и (или) квалификации)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Росздравнадзора от 31.10.2022 N 10335</w:t>
            <w:br/>
            <w:t>"Об утверждении Порядка установления соответствия полученных в иностранных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AADA113F9752397730E0196492304F8372FAFC6A68A268112210DFBD03139EB1D68FF8A8A19B1D4C40D0B09FB5CDDAD8C52D3426t4t0M" TargetMode = "External"/>
	<Relationship Id="rId8" Type="http://schemas.openxmlformats.org/officeDocument/2006/relationships/hyperlink" Target="consultantplus://offline/ref=7CAADA113F9752397730E0196492304F8373F6F36162A268112210DFBD03139EB1D68FF8A8AA9B1D4C40D0B09FB5CDDAD8C52D3426t4t0M" TargetMode = "External"/>
	<Relationship Id="rId9" Type="http://schemas.openxmlformats.org/officeDocument/2006/relationships/hyperlink" Target="consultantplus://offline/ref=7CAADA113F9752397730E0196492304F8373FCFD606CA268112210DFBD03139EA3D6D7F4ADA98E491C1A87BD9CtBt6M" TargetMode = "External"/>
	<Relationship Id="rId10" Type="http://schemas.openxmlformats.org/officeDocument/2006/relationships/hyperlink" Target="consultantplus://offline/ref=7CAADA113F9752397730E0196492304F8373FCFD626BA268112210DFBD03139EA3D6D7F4ADA98E491C1A87BD9CtBt6M" TargetMode = "External"/>
	<Relationship Id="rId11" Type="http://schemas.openxmlformats.org/officeDocument/2006/relationships/hyperlink" Target="consultantplus://offline/ref=7CAADA113F9752397730E0196492304F8477FDF26B6FA268112210DFBD03139EB1D68FF8ACA99049140FD1ECDAE0DEDBD9C52F353A416DBFt5t3M" TargetMode = "External"/>
	<Relationship Id="rId12" Type="http://schemas.openxmlformats.org/officeDocument/2006/relationships/hyperlink" Target="consultantplus://offline/ref=7CAADA113F9752397730E0196492304F8373FCF8676BA268112210DFBD03139EB1D68FF8ACA9924E150FD1ECDAE0DEDBD9C52F353A416DBFt5t3M" TargetMode = "External"/>
	<Relationship Id="rId13" Type="http://schemas.openxmlformats.org/officeDocument/2006/relationships/hyperlink" Target="consultantplus://offline/ref=7CAADA113F9752397730E0196492304F8371FAFE6262A268112210DFBD03139EB1D68FF8ACA9924C150FD1ECDAE0DEDBD9C52F353A416DBFt5t3M" TargetMode = "External"/>
	<Relationship Id="rId14" Type="http://schemas.openxmlformats.org/officeDocument/2006/relationships/hyperlink" Target="consultantplus://offline/ref=7CAADA113F9752397730E0196492304F8371FAFE6262A268112210DFBD03139EB1D68FF8ACA9924F1D0FD1ECDAE0DEDBD9C52F353A416DBFt5t3M" TargetMode = "External"/>
	<Relationship Id="rId15" Type="http://schemas.openxmlformats.org/officeDocument/2006/relationships/hyperlink" Target="consultantplus://offline/ref=7CAADA113F9752397730E0196492304F8370FDFF676DA268112210DFBD03139EB1D68FF8ACA9934C180FD1ECDAE0DEDBD9C52F353A416DBFt5t3M" TargetMode = "External"/>
	<Relationship Id="rId16" Type="http://schemas.openxmlformats.org/officeDocument/2006/relationships/hyperlink" Target="consultantplus://offline/ref=7CAADA113F9752397730E0196492304F8678FBF86663A268112210DFBD03139EA3D6D7F4ADA98E491C1A87BD9CtBt6M" TargetMode = "External"/>
	<Relationship Id="rId17" Type="http://schemas.openxmlformats.org/officeDocument/2006/relationships/hyperlink" Target="consultantplus://offline/ref=7CAADA113F9752397730E0196492304F8477FDF26A6CA268112210DFBD03139EA3D6D7F4ADA98E491C1A87BD9CtBt6M" TargetMode = "External"/>
	<Relationship Id="rId18" Type="http://schemas.openxmlformats.org/officeDocument/2006/relationships/hyperlink" Target="consultantplus://offline/ref=7CAADA113F9752397730E0196492304F8471FEFF6A68A268112210DFBD03139EA3D6D7F4ADA98E491C1A87BD9CtBt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Росздравнадзора от 31.10.2022 N 10335
"Об утверждении Порядка установления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работникам"
(Зарегистрировано в Минюсте России 24.11.2022 N 71117)</dc:title>
  <dcterms:created xsi:type="dcterms:W3CDTF">2023-01-10T12:45:44Z</dcterms:created>
</cp:coreProperties>
</file>